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ook w:val="01E0"/>
      </w:tblPr>
      <w:tblGrid>
        <w:gridCol w:w="9807"/>
      </w:tblGrid>
      <w:tr w:rsidR="00BC719B" w:rsidTr="00791C24">
        <w:trPr>
          <w:trHeight w:val="533"/>
        </w:trPr>
        <w:tc>
          <w:tcPr>
            <w:tcW w:w="9807" w:type="dxa"/>
          </w:tcPr>
          <w:p w:rsidR="00BC719B" w:rsidRPr="00BC719B" w:rsidRDefault="00BC719B" w:rsidP="00791C2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caps/>
                <w:szCs w:val="28"/>
              </w:rPr>
            </w:pPr>
            <w:r w:rsidRPr="00BC719B">
              <w:rPr>
                <w:b/>
                <w:caps/>
                <w:sz w:val="28"/>
                <w:szCs w:val="28"/>
              </w:rPr>
              <w:br w:type="page"/>
            </w:r>
            <w:r w:rsidRPr="00BC719B">
              <w:rPr>
                <w:caps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BC719B" w:rsidRPr="00BC719B" w:rsidRDefault="00BC719B" w:rsidP="00791C24">
            <w:pPr>
              <w:jc w:val="center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МИНИСТЕРСТВО ЗДРАВООХРАНЕНИЯ ЗАБАЙКАЛЬСКОГО КРАЯ</w:t>
            </w:r>
          </w:p>
          <w:p w:rsidR="00BC719B" w:rsidRPr="00BC719B" w:rsidRDefault="00BC719B" w:rsidP="00791C24">
            <w:pPr>
              <w:jc w:val="center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ГОУ СПО «БОРЗИНСКОЕ МЕДИЦИНСКОЕ УЧИЛИЩЕ (ТЕХНИКУМ)»</w:t>
            </w:r>
          </w:p>
          <w:p w:rsidR="00BC719B" w:rsidRPr="00BC719B" w:rsidRDefault="00BC719B" w:rsidP="00791C2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Cs w:val="28"/>
              </w:rPr>
            </w:pPr>
          </w:p>
          <w:p w:rsidR="00BC719B" w:rsidRPr="00BC719B" w:rsidRDefault="00BC719B" w:rsidP="00791C2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Cs w:val="28"/>
              </w:rPr>
            </w:pPr>
          </w:p>
          <w:p w:rsidR="00BC719B" w:rsidRPr="00BC719B" w:rsidRDefault="00BC719B" w:rsidP="00791C24">
            <w:pPr>
              <w:pStyle w:val="1"/>
              <w:tabs>
                <w:tab w:val="left" w:pos="916"/>
                <w:tab w:val="left" w:pos="7860"/>
              </w:tabs>
              <w:ind w:firstLine="0"/>
              <w:jc w:val="right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ab/>
            </w:r>
            <w:r w:rsidRPr="00BC719B">
              <w:rPr>
                <w:b/>
                <w:sz w:val="28"/>
                <w:szCs w:val="28"/>
              </w:rPr>
              <w:tab/>
              <w:t>УТВЕРЖДАЮ</w:t>
            </w:r>
          </w:p>
          <w:p w:rsidR="00BC719B" w:rsidRPr="00BC719B" w:rsidRDefault="00BC719B" w:rsidP="00791C24">
            <w:pPr>
              <w:jc w:val="right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ДИРЕКТОР ГОУ СПО</w:t>
            </w:r>
          </w:p>
          <w:p w:rsidR="00BC719B" w:rsidRPr="00BC719B" w:rsidRDefault="00BC719B" w:rsidP="00791C24">
            <w:pPr>
              <w:jc w:val="right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 xml:space="preserve">«БОРЗИНСКОЕ МЕДИЦИНСКОЕ </w:t>
            </w:r>
          </w:p>
          <w:p w:rsidR="00BC719B" w:rsidRPr="00BC719B" w:rsidRDefault="00BC719B" w:rsidP="00791C24">
            <w:pPr>
              <w:jc w:val="right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УЧИЛИЩЕ (ТЕХНИКУМ)»</w:t>
            </w:r>
          </w:p>
          <w:p w:rsidR="00BC719B" w:rsidRPr="00BC719B" w:rsidRDefault="00BC719B" w:rsidP="00791C24">
            <w:pPr>
              <w:jc w:val="right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______________Т.В.ТЕМЕНЕВА</w:t>
            </w:r>
          </w:p>
          <w:p w:rsidR="00BC719B" w:rsidRPr="00BC719B" w:rsidRDefault="00BC719B" w:rsidP="00791C2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Cs w:val="28"/>
              </w:rPr>
            </w:pPr>
            <w:r w:rsidRPr="00BC719B">
              <w:rPr>
                <w:sz w:val="28"/>
                <w:szCs w:val="28"/>
              </w:rPr>
              <w:t>«____»_________________2014г</w:t>
            </w:r>
            <w:r w:rsidRPr="00BC719B">
              <w:rPr>
                <w:b/>
                <w:sz w:val="28"/>
                <w:szCs w:val="28"/>
              </w:rPr>
              <w:t>.</w:t>
            </w:r>
          </w:p>
          <w:p w:rsidR="00BC719B" w:rsidRPr="00BC719B" w:rsidRDefault="00BC719B" w:rsidP="00791C24">
            <w:pPr>
              <w:jc w:val="right"/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BC719B" w:rsidRPr="00BC719B" w:rsidRDefault="00BC719B" w:rsidP="00791C24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РАБОЧАЯ ПРОГРАММА</w:t>
            </w:r>
          </w:p>
          <w:p w:rsidR="00BC719B" w:rsidRPr="00BC719B" w:rsidRDefault="00BC719B" w:rsidP="00791C24">
            <w:pPr>
              <w:tabs>
                <w:tab w:val="left" w:pos="433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УЧЕБНОЙ ПРАКТИКИ</w:t>
            </w:r>
          </w:p>
          <w:p w:rsidR="00BC719B" w:rsidRPr="00BC719B" w:rsidRDefault="00BC719B" w:rsidP="00791C24">
            <w:pPr>
              <w:tabs>
                <w:tab w:val="left" w:pos="4140"/>
              </w:tabs>
              <w:spacing w:line="360" w:lineRule="auto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ПМ.02 ЛЕЧЕБНАЯ ДЕЯТЕЛЬНОСТЬ</w:t>
            </w:r>
          </w:p>
          <w:p w:rsidR="00BC719B" w:rsidRPr="00BC719B" w:rsidRDefault="00BC719B" w:rsidP="00791C24">
            <w:pPr>
              <w:tabs>
                <w:tab w:val="left" w:pos="4140"/>
              </w:tabs>
              <w:spacing w:line="360" w:lineRule="auto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МДК.02.01 ЛЕЧЕНИЕ ПАЦИЕНТОВ ТЕРАПЕВТИЧЕСКОГО ПРОФИЛЯ</w:t>
            </w:r>
          </w:p>
          <w:p w:rsidR="00BC719B" w:rsidRPr="00BC719B" w:rsidRDefault="00BC719B" w:rsidP="00791C24">
            <w:pPr>
              <w:spacing w:line="360" w:lineRule="auto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СПЕЦИАЛЬНОСТЬ 31.02.01 «ЛЕЧЕБНОЕ ДЕЛО»</w:t>
            </w:r>
          </w:p>
          <w:p w:rsidR="00BC719B" w:rsidRPr="00BC719B" w:rsidRDefault="00BC719B" w:rsidP="00791C24">
            <w:pPr>
              <w:spacing w:line="360" w:lineRule="auto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Курс 2</w:t>
            </w:r>
          </w:p>
          <w:p w:rsidR="00BC719B" w:rsidRPr="00BC719B" w:rsidRDefault="00BC719B" w:rsidP="00791C24">
            <w:pPr>
              <w:spacing w:line="360" w:lineRule="auto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Семестр 4</w:t>
            </w:r>
          </w:p>
          <w:p w:rsidR="00BC719B" w:rsidRPr="00BC719B" w:rsidRDefault="00BC719B" w:rsidP="00791C24">
            <w:pPr>
              <w:spacing w:line="360" w:lineRule="auto"/>
              <w:rPr>
                <w:b/>
                <w:szCs w:val="28"/>
              </w:rPr>
            </w:pPr>
          </w:p>
          <w:p w:rsidR="00BC719B" w:rsidRDefault="00BC719B" w:rsidP="00791C24">
            <w:pPr>
              <w:rPr>
                <w:b/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2014</w:t>
            </w:r>
          </w:p>
          <w:p w:rsidR="00BC719B" w:rsidRDefault="00BC719B" w:rsidP="00791C2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Cs w:val="28"/>
              </w:rPr>
            </w:pPr>
          </w:p>
          <w:p w:rsidR="00791C24" w:rsidRDefault="00791C24" w:rsidP="00791C24"/>
          <w:p w:rsidR="00791C24" w:rsidRDefault="00791C24" w:rsidP="00791C24"/>
          <w:p w:rsidR="00791C24" w:rsidRDefault="00791C24" w:rsidP="00791C24"/>
          <w:p w:rsidR="00791C24" w:rsidRDefault="00791C24" w:rsidP="00791C24"/>
          <w:p w:rsidR="00791C24" w:rsidRDefault="00791C24" w:rsidP="00791C24"/>
          <w:p w:rsidR="00791C24" w:rsidRDefault="00791C24" w:rsidP="00791C24"/>
          <w:p w:rsidR="00791C24" w:rsidRPr="00791C24" w:rsidRDefault="00791C24" w:rsidP="00791C24"/>
          <w:p w:rsidR="00BC719B" w:rsidRPr="00BC719B" w:rsidRDefault="00BC719B" w:rsidP="00791C2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Cs w:val="28"/>
              </w:rPr>
            </w:pPr>
          </w:p>
          <w:p w:rsidR="00BC719B" w:rsidRPr="00BC719B" w:rsidRDefault="00BC719B" w:rsidP="00791C2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 xml:space="preserve">СОДЕРЖАНИЕ </w:t>
            </w:r>
          </w:p>
          <w:p w:rsidR="00BC719B" w:rsidRPr="00BC719B" w:rsidRDefault="00BC719B" w:rsidP="00791C24">
            <w:pPr>
              <w:rPr>
                <w:szCs w:val="28"/>
              </w:rPr>
            </w:pPr>
          </w:p>
          <w:p w:rsidR="00BC719B" w:rsidRPr="00BC719B" w:rsidRDefault="00BC719B" w:rsidP="00791C24">
            <w:pPr>
              <w:jc w:val="right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Стр.</w:t>
            </w:r>
          </w:p>
        </w:tc>
      </w:tr>
      <w:tr w:rsidR="00BC719B" w:rsidRPr="00BC719B" w:rsidTr="00791C24">
        <w:trPr>
          <w:trHeight w:val="228"/>
        </w:trPr>
        <w:tc>
          <w:tcPr>
            <w:tcW w:w="9807" w:type="dxa"/>
          </w:tcPr>
          <w:p w:rsidR="00BC719B" w:rsidRPr="0016136E" w:rsidRDefault="00BC719B" w:rsidP="00467CDD">
            <w:pPr>
              <w:pStyle w:val="1"/>
              <w:numPr>
                <w:ilvl w:val="0"/>
                <w:numId w:val="21"/>
              </w:numPr>
              <w:spacing w:line="480" w:lineRule="auto"/>
              <w:rPr>
                <w:caps/>
                <w:szCs w:val="28"/>
              </w:rPr>
            </w:pPr>
            <w:r w:rsidRPr="00BC719B">
              <w:rPr>
                <w:caps/>
                <w:sz w:val="28"/>
                <w:szCs w:val="28"/>
              </w:rPr>
              <w:lastRenderedPageBreak/>
              <w:t>П</w:t>
            </w:r>
            <w:r w:rsidRPr="00BC719B">
              <w:rPr>
                <w:sz w:val="28"/>
                <w:szCs w:val="28"/>
              </w:rPr>
              <w:t xml:space="preserve">аспорт программы учебной практики                                                      </w:t>
            </w:r>
            <w:r w:rsidR="0016136E">
              <w:rPr>
                <w:sz w:val="28"/>
                <w:szCs w:val="28"/>
              </w:rPr>
              <w:t xml:space="preserve"> </w:t>
            </w:r>
            <w:r w:rsidRPr="00BC719B">
              <w:rPr>
                <w:sz w:val="28"/>
                <w:szCs w:val="28"/>
              </w:rPr>
              <w:t xml:space="preserve">   </w:t>
            </w:r>
            <w:r w:rsidR="0016136E">
              <w:rPr>
                <w:sz w:val="28"/>
                <w:szCs w:val="28"/>
              </w:rPr>
              <w:t>5</w:t>
            </w:r>
            <w:r w:rsidRPr="0016136E">
              <w:rPr>
                <w:sz w:val="28"/>
                <w:szCs w:val="28"/>
              </w:rPr>
              <w:t xml:space="preserve">             </w:t>
            </w:r>
          </w:p>
        </w:tc>
      </w:tr>
      <w:tr w:rsidR="00BC719B" w:rsidRPr="00BC719B" w:rsidTr="00791C24">
        <w:trPr>
          <w:trHeight w:val="413"/>
        </w:trPr>
        <w:tc>
          <w:tcPr>
            <w:tcW w:w="9807" w:type="dxa"/>
          </w:tcPr>
          <w:p w:rsidR="00BC719B" w:rsidRPr="00BC719B" w:rsidRDefault="00BC719B" w:rsidP="00467CDD">
            <w:pPr>
              <w:numPr>
                <w:ilvl w:val="0"/>
                <w:numId w:val="21"/>
              </w:numPr>
              <w:spacing w:line="480" w:lineRule="auto"/>
              <w:ind w:hanging="357"/>
              <w:rPr>
                <w:caps/>
                <w:szCs w:val="28"/>
              </w:rPr>
            </w:pPr>
            <w:r w:rsidRPr="00BC719B">
              <w:rPr>
                <w:sz w:val="28"/>
                <w:szCs w:val="28"/>
              </w:rPr>
              <w:t xml:space="preserve">Результаты освоения  программы учебной практики                                   </w:t>
            </w:r>
            <w:r w:rsidR="0016136E">
              <w:rPr>
                <w:sz w:val="28"/>
                <w:szCs w:val="28"/>
              </w:rPr>
              <w:t>7</w:t>
            </w:r>
            <w:r w:rsidRPr="00BC719B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BC719B" w:rsidRPr="00BC719B" w:rsidTr="00791C24">
        <w:trPr>
          <w:trHeight w:val="340"/>
        </w:trPr>
        <w:tc>
          <w:tcPr>
            <w:tcW w:w="9807" w:type="dxa"/>
          </w:tcPr>
          <w:p w:rsidR="00BC719B" w:rsidRPr="00BC719B" w:rsidRDefault="00BC719B" w:rsidP="00467CDD">
            <w:pPr>
              <w:pStyle w:val="1"/>
              <w:numPr>
                <w:ilvl w:val="0"/>
                <w:numId w:val="21"/>
              </w:numPr>
              <w:spacing w:line="480" w:lineRule="auto"/>
              <w:ind w:hanging="357"/>
              <w:rPr>
                <w:caps/>
                <w:szCs w:val="28"/>
              </w:rPr>
            </w:pPr>
            <w:r w:rsidRPr="00BC719B">
              <w:rPr>
                <w:sz w:val="28"/>
                <w:szCs w:val="28"/>
              </w:rPr>
              <w:t xml:space="preserve">Структура и содержание учебной практики                                            </w:t>
            </w:r>
            <w:r w:rsidR="0016136E">
              <w:rPr>
                <w:sz w:val="28"/>
                <w:szCs w:val="28"/>
              </w:rPr>
              <w:t xml:space="preserve">     </w:t>
            </w:r>
            <w:r w:rsidRPr="00BC719B">
              <w:rPr>
                <w:sz w:val="28"/>
                <w:szCs w:val="28"/>
              </w:rPr>
              <w:t xml:space="preserve"> </w:t>
            </w:r>
            <w:r w:rsidR="0016136E">
              <w:rPr>
                <w:sz w:val="28"/>
                <w:szCs w:val="28"/>
              </w:rPr>
              <w:t>9</w:t>
            </w:r>
          </w:p>
        </w:tc>
      </w:tr>
      <w:tr w:rsidR="00BC719B" w:rsidRPr="00BC719B" w:rsidTr="00791C24">
        <w:trPr>
          <w:trHeight w:val="397"/>
        </w:trPr>
        <w:tc>
          <w:tcPr>
            <w:tcW w:w="9807" w:type="dxa"/>
          </w:tcPr>
          <w:p w:rsidR="00BC719B" w:rsidRPr="00BC719B" w:rsidRDefault="00BC719B" w:rsidP="00467CDD">
            <w:pPr>
              <w:pStyle w:val="1"/>
              <w:numPr>
                <w:ilvl w:val="0"/>
                <w:numId w:val="21"/>
              </w:numPr>
              <w:spacing w:line="480" w:lineRule="auto"/>
              <w:ind w:hanging="357"/>
              <w:rPr>
                <w:caps/>
                <w:szCs w:val="28"/>
              </w:rPr>
            </w:pPr>
            <w:r w:rsidRPr="00BC719B">
              <w:rPr>
                <w:sz w:val="28"/>
                <w:szCs w:val="28"/>
              </w:rPr>
              <w:t xml:space="preserve">Условия реализации программы учебной практики                          </w:t>
            </w:r>
            <w:r w:rsidR="0016136E">
              <w:rPr>
                <w:sz w:val="28"/>
                <w:szCs w:val="28"/>
              </w:rPr>
              <w:t xml:space="preserve">       </w:t>
            </w:r>
            <w:r w:rsidRPr="00BC719B">
              <w:rPr>
                <w:sz w:val="28"/>
                <w:szCs w:val="28"/>
              </w:rPr>
              <w:t xml:space="preserve">  </w:t>
            </w:r>
            <w:r w:rsidR="0016136E">
              <w:rPr>
                <w:sz w:val="28"/>
                <w:szCs w:val="28"/>
              </w:rPr>
              <w:t>13</w:t>
            </w:r>
          </w:p>
        </w:tc>
      </w:tr>
      <w:tr w:rsidR="00BC719B" w:rsidRPr="00BC719B" w:rsidTr="00791C24">
        <w:trPr>
          <w:trHeight w:val="397"/>
        </w:trPr>
        <w:tc>
          <w:tcPr>
            <w:tcW w:w="9807" w:type="dxa"/>
          </w:tcPr>
          <w:p w:rsidR="00BC719B" w:rsidRPr="00BC719B" w:rsidRDefault="00BC719B" w:rsidP="00467CDD">
            <w:pPr>
              <w:numPr>
                <w:ilvl w:val="0"/>
                <w:numId w:val="21"/>
              </w:numPr>
              <w:spacing w:line="480" w:lineRule="auto"/>
              <w:ind w:hanging="357"/>
              <w:rPr>
                <w:caps/>
                <w:szCs w:val="28"/>
              </w:rPr>
            </w:pPr>
            <w:r w:rsidRPr="00BC719B">
              <w:rPr>
                <w:sz w:val="28"/>
                <w:szCs w:val="28"/>
              </w:rPr>
              <w:t xml:space="preserve">Контроль и оценка результатов учебной практики                              </w:t>
            </w:r>
            <w:r w:rsidR="0016136E">
              <w:rPr>
                <w:sz w:val="28"/>
                <w:szCs w:val="28"/>
              </w:rPr>
              <w:t xml:space="preserve">      16</w:t>
            </w:r>
          </w:p>
        </w:tc>
      </w:tr>
      <w:tr w:rsidR="00BC719B" w:rsidRPr="00BC719B" w:rsidTr="00791C24">
        <w:trPr>
          <w:trHeight w:val="397"/>
        </w:trPr>
        <w:tc>
          <w:tcPr>
            <w:tcW w:w="9807" w:type="dxa"/>
          </w:tcPr>
          <w:p w:rsidR="00BC719B" w:rsidRPr="00BC719B" w:rsidRDefault="00BC719B" w:rsidP="00467CDD">
            <w:pPr>
              <w:numPr>
                <w:ilvl w:val="0"/>
                <w:numId w:val="21"/>
              </w:numPr>
              <w:spacing w:line="480" w:lineRule="auto"/>
              <w:ind w:hanging="357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Приложения</w:t>
            </w:r>
            <w:r w:rsidR="0016136E">
              <w:rPr>
                <w:sz w:val="28"/>
                <w:szCs w:val="28"/>
              </w:rPr>
              <w:t xml:space="preserve">                                                                                                    20</w:t>
            </w:r>
          </w:p>
        </w:tc>
      </w:tr>
      <w:tr w:rsidR="00BC719B" w:rsidRPr="00BC719B" w:rsidTr="00791C24">
        <w:trPr>
          <w:trHeight w:val="397"/>
        </w:trPr>
        <w:tc>
          <w:tcPr>
            <w:tcW w:w="9807" w:type="dxa"/>
          </w:tcPr>
          <w:p w:rsidR="00BC719B" w:rsidRPr="00BC719B" w:rsidRDefault="00BC719B" w:rsidP="00467CDD">
            <w:pPr>
              <w:numPr>
                <w:ilvl w:val="1"/>
                <w:numId w:val="21"/>
              </w:numPr>
              <w:spacing w:line="480" w:lineRule="auto"/>
              <w:ind w:hanging="357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 xml:space="preserve">Приложение 1. Дневник учебной практики                                </w:t>
            </w:r>
          </w:p>
        </w:tc>
      </w:tr>
      <w:tr w:rsidR="00BC719B" w:rsidRPr="00BC719B" w:rsidTr="00791C24">
        <w:trPr>
          <w:trHeight w:val="397"/>
        </w:trPr>
        <w:tc>
          <w:tcPr>
            <w:tcW w:w="9807" w:type="dxa"/>
          </w:tcPr>
          <w:p w:rsidR="00BC719B" w:rsidRPr="00BC719B" w:rsidRDefault="00BC719B" w:rsidP="00467CDD">
            <w:pPr>
              <w:numPr>
                <w:ilvl w:val="1"/>
                <w:numId w:val="21"/>
              </w:numPr>
              <w:spacing w:line="480" w:lineRule="auto"/>
              <w:ind w:hanging="357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 xml:space="preserve">Приложение 2. Манипуляционный лист                                    </w:t>
            </w:r>
          </w:p>
        </w:tc>
      </w:tr>
      <w:tr w:rsidR="00BC719B" w:rsidRPr="00BC719B" w:rsidTr="00791C24">
        <w:trPr>
          <w:trHeight w:val="397"/>
        </w:trPr>
        <w:tc>
          <w:tcPr>
            <w:tcW w:w="9807" w:type="dxa"/>
          </w:tcPr>
          <w:p w:rsidR="00BC719B" w:rsidRPr="00BC719B" w:rsidRDefault="00BC719B" w:rsidP="00467CDD">
            <w:pPr>
              <w:numPr>
                <w:ilvl w:val="1"/>
                <w:numId w:val="21"/>
              </w:numPr>
              <w:spacing w:line="480" w:lineRule="auto"/>
              <w:ind w:hanging="357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 xml:space="preserve">Приложение 3. Перечень манипуляций                                       </w:t>
            </w:r>
          </w:p>
          <w:p w:rsidR="00BC719B" w:rsidRPr="00BC719B" w:rsidRDefault="00BC719B" w:rsidP="00CB6522">
            <w:pPr>
              <w:spacing w:line="480" w:lineRule="auto"/>
              <w:ind w:left="1440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BC719B" w:rsidRPr="00BC719B" w:rsidRDefault="00BC719B" w:rsidP="00BC719B">
      <w:pPr>
        <w:spacing w:after="200" w:line="276" w:lineRule="auto"/>
        <w:rPr>
          <w:caps/>
        </w:rPr>
      </w:pPr>
    </w:p>
    <w:p w:rsidR="00BC719B" w:rsidRDefault="00BC719B" w:rsidP="00BC719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4584"/>
      </w:tblGrid>
      <w:tr w:rsidR="00BC719B" w:rsidRPr="00345739" w:rsidTr="00791C24">
        <w:tc>
          <w:tcPr>
            <w:tcW w:w="4785" w:type="dxa"/>
          </w:tcPr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bCs/>
                <w:i/>
              </w:rPr>
            </w:pPr>
            <w:r w:rsidRPr="00345739">
              <w:rPr>
                <w:bCs/>
                <w:i/>
              </w:rPr>
              <w:lastRenderedPageBreak/>
              <w:br w:type="page"/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bCs/>
                <w:sz w:val="28"/>
                <w:szCs w:val="28"/>
              </w:rPr>
              <w:t>Со</w:t>
            </w:r>
            <w:r w:rsidRPr="00345739">
              <w:rPr>
                <w:sz w:val="28"/>
                <w:szCs w:val="28"/>
              </w:rPr>
              <w:t>гласовано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Организация _______________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Должность_________________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Ф.И.О._____________________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«___»____________20…г.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Менеджер по менеджменту  качества ГОУ СПО БМУ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 xml:space="preserve"> ________________Казанцева О.В.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«___»____________20…г.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Зав. практическим обучением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 xml:space="preserve"> ГОУ СПО БМУ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 xml:space="preserve">_______________Согреева И.Ю. 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«___»____________20…г.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Зам. директора по учебной работе ГОУ СПО БМУ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________________   Носкова О.В.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«___»____________20…г.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 xml:space="preserve">Рекомендовано 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 xml:space="preserve">заседанием методического совета 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Протокол №___от «___»____20…г.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Методист ГОУ СПО  БМУ____________Иванова Н.С.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Регистрационный номер №_____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от  «__»___________20…г.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Рассмотрено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на заседании ЦК _______________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Протокол № __от «___»_____20…г.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  <w:r w:rsidRPr="00345739">
              <w:rPr>
                <w:sz w:val="28"/>
                <w:szCs w:val="28"/>
              </w:rPr>
              <w:t>Председатель ЦК________________</w:t>
            </w:r>
          </w:p>
          <w:p w:rsidR="00BC719B" w:rsidRPr="00345739" w:rsidRDefault="00BC719B" w:rsidP="00791C24">
            <w:pPr>
              <w:tabs>
                <w:tab w:val="left" w:pos="549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719B" w:rsidRDefault="00BC719B" w:rsidP="00BC719B">
      <w:pPr>
        <w:spacing w:after="200" w:line="276" w:lineRule="auto"/>
        <w:rPr>
          <w:b/>
          <w:caps/>
        </w:rPr>
      </w:pPr>
    </w:p>
    <w:p w:rsidR="00CB6522" w:rsidRPr="00345739" w:rsidRDefault="00CB6522" w:rsidP="00CB6522">
      <w:pPr>
        <w:keepNext/>
        <w:pageBreakBefore/>
        <w:autoSpaceDE w:val="0"/>
        <w:autoSpaceDN w:val="0"/>
        <w:jc w:val="both"/>
        <w:outlineLvl w:val="0"/>
        <w:rPr>
          <w:rFonts w:eastAsia="Calibri"/>
          <w:color w:val="FF0000"/>
        </w:rPr>
      </w:pPr>
      <w:r w:rsidRPr="00345739">
        <w:rPr>
          <w:bCs/>
          <w:color w:val="000000"/>
          <w:sz w:val="27"/>
          <w:szCs w:val="27"/>
        </w:rPr>
        <w:lastRenderedPageBreak/>
        <w:t>Рабочая программа</w:t>
      </w:r>
      <w:r w:rsidRPr="00345739">
        <w:rPr>
          <w:rFonts w:eastAsia="Arial Unicode MS"/>
          <w:bCs/>
          <w:color w:val="000000"/>
          <w:sz w:val="27"/>
          <w:szCs w:val="27"/>
        </w:rPr>
        <w:t xml:space="preserve"> учебной  практики </w:t>
      </w:r>
      <w:r w:rsidRPr="00345739">
        <w:rPr>
          <w:bCs/>
          <w:color w:val="000000"/>
          <w:sz w:val="27"/>
          <w:szCs w:val="27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по спе</w:t>
      </w:r>
      <w:r>
        <w:rPr>
          <w:bCs/>
          <w:color w:val="000000"/>
          <w:sz w:val="27"/>
          <w:szCs w:val="27"/>
        </w:rPr>
        <w:t>циальности: 31.02.01 «Лечебное дело»</w:t>
      </w:r>
      <w:r w:rsidRPr="00345739">
        <w:rPr>
          <w:bCs/>
          <w:color w:val="000000"/>
          <w:sz w:val="27"/>
          <w:szCs w:val="27"/>
        </w:rPr>
        <w:t xml:space="preserve"> и рабочей программы профессионального модуля </w:t>
      </w:r>
      <w:r>
        <w:rPr>
          <w:rFonts w:eastAsia="Arial Unicode MS"/>
          <w:bCs/>
          <w:color w:val="000000"/>
          <w:sz w:val="27"/>
          <w:szCs w:val="27"/>
        </w:rPr>
        <w:t>ПМ. 02 Лечебная деятельность.</w:t>
      </w:r>
    </w:p>
    <w:p w:rsidR="00CB6522" w:rsidRPr="00345739" w:rsidRDefault="00CB6522" w:rsidP="00CB6522">
      <w:pPr>
        <w:spacing w:before="100" w:beforeAutospacing="1"/>
        <w:rPr>
          <w:color w:val="FF0000"/>
          <w:sz w:val="27"/>
          <w:szCs w:val="27"/>
        </w:rPr>
      </w:pPr>
    </w:p>
    <w:p w:rsidR="00CB6522" w:rsidRPr="00345739" w:rsidRDefault="00CB6522" w:rsidP="00CB6522">
      <w:pPr>
        <w:spacing w:before="100" w:beforeAutospacing="1"/>
        <w:jc w:val="both"/>
        <w:rPr>
          <w:sz w:val="27"/>
          <w:szCs w:val="27"/>
        </w:rPr>
      </w:pPr>
      <w:r w:rsidRPr="00345739">
        <w:rPr>
          <w:sz w:val="27"/>
          <w:szCs w:val="27"/>
        </w:rPr>
        <w:t xml:space="preserve">Организация-разработчик: </w:t>
      </w:r>
      <w:r w:rsidRPr="00CB6522">
        <w:rPr>
          <w:sz w:val="27"/>
          <w:szCs w:val="27"/>
        </w:rPr>
        <w:t>Государственное образовательное учреждение среднего профессионального образования «Борзинское медицинско</w:t>
      </w:r>
      <w:r>
        <w:rPr>
          <w:sz w:val="27"/>
          <w:szCs w:val="27"/>
        </w:rPr>
        <w:t>е училище (техникум)»</w:t>
      </w:r>
    </w:p>
    <w:p w:rsidR="00CB6522" w:rsidRPr="00345739" w:rsidRDefault="00CB6522" w:rsidP="00CB6522">
      <w:pPr>
        <w:spacing w:before="100" w:beforeAutospacing="1"/>
        <w:rPr>
          <w:sz w:val="27"/>
          <w:szCs w:val="27"/>
        </w:rPr>
      </w:pPr>
      <w:r w:rsidRPr="00345739">
        <w:rPr>
          <w:sz w:val="27"/>
          <w:szCs w:val="27"/>
        </w:rPr>
        <w:t>Разработчики:</w:t>
      </w:r>
    </w:p>
    <w:p w:rsidR="00CB6522" w:rsidRPr="00345739" w:rsidRDefault="00CB6522" w:rsidP="00CB6522">
      <w:pPr>
        <w:spacing w:before="100" w:beforeAutospacing="1"/>
        <w:rPr>
          <w:sz w:val="27"/>
          <w:szCs w:val="27"/>
        </w:rPr>
      </w:pPr>
      <w:r w:rsidRPr="00345739">
        <w:rPr>
          <w:sz w:val="27"/>
          <w:szCs w:val="27"/>
        </w:rPr>
        <w:t>Белова М.В. преподаватель высшей категории</w:t>
      </w:r>
    </w:p>
    <w:p w:rsidR="00CB6522" w:rsidRPr="00345739" w:rsidRDefault="00CB6522" w:rsidP="00CB6522">
      <w:pPr>
        <w:jc w:val="center"/>
        <w:rPr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CB6522" w:rsidRDefault="00CB6522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</w:p>
    <w:p w:rsidR="00BC719B" w:rsidRPr="00BC719B" w:rsidRDefault="00BC719B" w:rsidP="00BC719B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BC719B">
        <w:rPr>
          <w:b/>
          <w:caps/>
          <w:sz w:val="28"/>
          <w:szCs w:val="28"/>
        </w:rPr>
        <w:lastRenderedPageBreak/>
        <w:t>1. паспорт Рабочей ПРОГРАММЫ учебной практики ПРОФЕССИОНАЛЬНОГО МОДУЛЯ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ПМ.02 Лечебная деятельность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C719B">
        <w:rPr>
          <w:b/>
          <w:bCs/>
          <w:sz w:val="28"/>
          <w:szCs w:val="28"/>
        </w:rPr>
        <w:t xml:space="preserve">МДК.02.01. </w:t>
      </w:r>
      <w:r w:rsidRPr="00BC719B">
        <w:rPr>
          <w:b/>
          <w:sz w:val="28"/>
          <w:szCs w:val="28"/>
        </w:rPr>
        <w:t>Лечение пациента терапевтического профиля</w:t>
      </w:r>
    </w:p>
    <w:p w:rsidR="00BC719B" w:rsidRPr="00CB6522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B6522">
        <w:rPr>
          <w:b/>
        </w:rPr>
        <w:t>Раздел «</w:t>
      </w:r>
      <w:r w:rsidRPr="00CB6522">
        <w:rPr>
          <w:b/>
          <w:bCs/>
        </w:rPr>
        <w:t>Оказание лечебной помощи пациентам терапевтического профиля»</w:t>
      </w:r>
    </w:p>
    <w:p w:rsidR="00BC719B" w:rsidRPr="00CB6522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1.1. Область применения программы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Рабочая программа учебной практики профессионального модуля (далее рабочая программа) является частью программы подготовки специалистов среднего звена в соответствии с ФГОС по специальности СПО 31.02.01 Лечебное дело в части освоения основного вида профессиональной деятельности (ВПД): </w:t>
      </w:r>
      <w:r w:rsidRPr="00BC719B">
        <w:rPr>
          <w:b/>
          <w:sz w:val="28"/>
          <w:szCs w:val="28"/>
        </w:rPr>
        <w:t>Лечебная деятельность</w:t>
      </w:r>
      <w:r w:rsidRPr="00BC719B">
        <w:rPr>
          <w:sz w:val="28"/>
          <w:szCs w:val="28"/>
        </w:rPr>
        <w:t xml:space="preserve"> и соответствующих профессиональных компетенций (ПК):</w:t>
      </w:r>
    </w:p>
    <w:p w:rsidR="00BC719B" w:rsidRPr="00BC719B" w:rsidRDefault="00BC719B" w:rsidP="00BC719B">
      <w:pPr>
        <w:pStyle w:val="20"/>
        <w:tabs>
          <w:tab w:val="left" w:pos="851"/>
        </w:tabs>
        <w:spacing w:after="0" w:line="240" w:lineRule="auto"/>
        <w:ind w:left="709" w:right="-85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ПК.1</w:t>
      </w:r>
      <w:proofErr w:type="gramStart"/>
      <w:r w:rsidRPr="00BC719B">
        <w:rPr>
          <w:sz w:val="28"/>
          <w:szCs w:val="28"/>
        </w:rPr>
        <w:t> О</w:t>
      </w:r>
      <w:proofErr w:type="gramEnd"/>
      <w:r w:rsidRPr="00BC719B">
        <w:rPr>
          <w:sz w:val="28"/>
          <w:szCs w:val="28"/>
        </w:rPr>
        <w:t>пределять программу лечения пациентов различных возрастных групп</w:t>
      </w:r>
    </w:p>
    <w:p w:rsidR="00BC719B" w:rsidRPr="00BC719B" w:rsidRDefault="00BC719B" w:rsidP="00BC719B">
      <w:pPr>
        <w:pStyle w:val="20"/>
        <w:tabs>
          <w:tab w:val="left" w:pos="851"/>
        </w:tabs>
        <w:spacing w:after="0" w:line="240" w:lineRule="auto"/>
        <w:ind w:left="709" w:right="-85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ПК.2</w:t>
      </w:r>
      <w:proofErr w:type="gramStart"/>
      <w:r w:rsidRPr="00BC719B">
        <w:rPr>
          <w:sz w:val="28"/>
          <w:szCs w:val="28"/>
        </w:rPr>
        <w:t> О</w:t>
      </w:r>
      <w:proofErr w:type="gramEnd"/>
      <w:r w:rsidRPr="00BC719B">
        <w:rPr>
          <w:sz w:val="28"/>
          <w:szCs w:val="28"/>
        </w:rPr>
        <w:t>пределять тактику ведения пациента</w:t>
      </w:r>
    </w:p>
    <w:p w:rsidR="00BC719B" w:rsidRPr="00BC719B" w:rsidRDefault="00BC719B" w:rsidP="00BC719B">
      <w:pPr>
        <w:tabs>
          <w:tab w:val="left" w:pos="851"/>
        </w:tabs>
        <w:ind w:left="709" w:right="-85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ПК.3</w:t>
      </w:r>
      <w:proofErr w:type="gramStart"/>
      <w:r w:rsidRPr="00BC719B">
        <w:rPr>
          <w:sz w:val="28"/>
          <w:szCs w:val="28"/>
        </w:rPr>
        <w:t xml:space="preserve"> В</w:t>
      </w:r>
      <w:proofErr w:type="gramEnd"/>
      <w:r w:rsidRPr="00BC719B">
        <w:rPr>
          <w:sz w:val="28"/>
          <w:szCs w:val="28"/>
        </w:rPr>
        <w:t>ыполнять лечебные вмешательства</w:t>
      </w:r>
    </w:p>
    <w:p w:rsidR="00BC719B" w:rsidRPr="00BC719B" w:rsidRDefault="00BC719B" w:rsidP="00BC719B">
      <w:pPr>
        <w:tabs>
          <w:tab w:val="left" w:pos="851"/>
        </w:tabs>
        <w:ind w:left="709" w:right="-85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ПК.4</w:t>
      </w:r>
      <w:proofErr w:type="gramStart"/>
      <w:r w:rsidRPr="00BC719B">
        <w:rPr>
          <w:sz w:val="28"/>
          <w:szCs w:val="28"/>
        </w:rPr>
        <w:t xml:space="preserve"> П</w:t>
      </w:r>
      <w:proofErr w:type="gramEnd"/>
      <w:r w:rsidRPr="00BC719B">
        <w:rPr>
          <w:sz w:val="28"/>
          <w:szCs w:val="28"/>
        </w:rPr>
        <w:t>роводить контроль эффективности лечения</w:t>
      </w:r>
    </w:p>
    <w:p w:rsidR="00BC719B" w:rsidRPr="00BC719B" w:rsidRDefault="00BC719B" w:rsidP="00BC719B">
      <w:pPr>
        <w:tabs>
          <w:tab w:val="left" w:pos="851"/>
        </w:tabs>
        <w:ind w:left="709" w:right="-85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ПК.5</w:t>
      </w:r>
      <w:proofErr w:type="gramStart"/>
      <w:r w:rsidRPr="00BC719B">
        <w:rPr>
          <w:sz w:val="28"/>
          <w:szCs w:val="28"/>
        </w:rPr>
        <w:t> О</w:t>
      </w:r>
      <w:proofErr w:type="gramEnd"/>
      <w:r w:rsidRPr="00BC719B">
        <w:rPr>
          <w:sz w:val="28"/>
          <w:szCs w:val="28"/>
        </w:rPr>
        <w:t>существлять контроль состояния пациента</w:t>
      </w:r>
    </w:p>
    <w:p w:rsidR="00BC719B" w:rsidRPr="00BC719B" w:rsidRDefault="00BC719B" w:rsidP="00BC719B">
      <w:pPr>
        <w:tabs>
          <w:tab w:val="left" w:pos="851"/>
        </w:tabs>
        <w:ind w:left="709" w:right="-85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ПК.6Организовывать специализированный сестринский уход </w:t>
      </w:r>
      <w:r w:rsidRPr="00BC719B">
        <w:rPr>
          <w:sz w:val="28"/>
          <w:szCs w:val="28"/>
        </w:rPr>
        <w:br/>
        <w:t>за пациентом</w:t>
      </w:r>
    </w:p>
    <w:p w:rsidR="00BC719B" w:rsidRPr="00BC719B" w:rsidRDefault="00BC719B" w:rsidP="00BC719B">
      <w:pPr>
        <w:tabs>
          <w:tab w:val="left" w:pos="851"/>
        </w:tabs>
        <w:ind w:left="709" w:right="-85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ПК.7</w:t>
      </w:r>
      <w:proofErr w:type="gramStart"/>
      <w:r w:rsidRPr="00BC719B">
        <w:rPr>
          <w:sz w:val="28"/>
          <w:szCs w:val="28"/>
        </w:rPr>
        <w:t> О</w:t>
      </w:r>
      <w:proofErr w:type="gramEnd"/>
      <w:r w:rsidRPr="00BC719B">
        <w:rPr>
          <w:sz w:val="28"/>
          <w:szCs w:val="28"/>
        </w:rPr>
        <w:t>рганизовывать оказание психологической помощи пациенту и его окружению</w:t>
      </w:r>
    </w:p>
    <w:p w:rsidR="00BC719B" w:rsidRPr="00BC719B" w:rsidRDefault="00BC719B" w:rsidP="00BC719B">
      <w:pPr>
        <w:tabs>
          <w:tab w:val="left" w:pos="851"/>
        </w:tabs>
        <w:ind w:left="709" w:right="-85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ПК.8</w:t>
      </w:r>
      <w:proofErr w:type="gramStart"/>
      <w:r w:rsidRPr="00BC719B">
        <w:rPr>
          <w:sz w:val="28"/>
          <w:szCs w:val="28"/>
        </w:rPr>
        <w:t xml:space="preserve"> О</w:t>
      </w:r>
      <w:proofErr w:type="gramEnd"/>
      <w:r w:rsidRPr="00BC719B">
        <w:rPr>
          <w:sz w:val="28"/>
          <w:szCs w:val="28"/>
        </w:rPr>
        <w:t>формлять медицинскую документацию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719B" w:rsidRPr="00BC719B" w:rsidRDefault="00BC719B" w:rsidP="00BC719B">
      <w:pPr>
        <w:pStyle w:val="ac"/>
        <w:rPr>
          <w:sz w:val="28"/>
          <w:szCs w:val="28"/>
        </w:rPr>
      </w:pPr>
      <w:r w:rsidRPr="00BC719B">
        <w:rPr>
          <w:b/>
          <w:sz w:val="28"/>
          <w:szCs w:val="28"/>
        </w:rPr>
        <w:t>1.2. Цели и задачи модуля – требования к результатам освоения учебной практики профессионального</w:t>
      </w:r>
      <w:r w:rsidRPr="00BC719B">
        <w:rPr>
          <w:sz w:val="28"/>
          <w:szCs w:val="28"/>
        </w:rPr>
        <w:t xml:space="preserve"> </w:t>
      </w:r>
      <w:r w:rsidRPr="00BC719B">
        <w:rPr>
          <w:b/>
          <w:sz w:val="28"/>
          <w:szCs w:val="28"/>
        </w:rPr>
        <w:t>модуля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Формирование у обучающихся практических профессиональных умений, приобретение первоначального практического опыта работы по специальности в части освоения основного вида профессиональной деятельности:</w:t>
      </w:r>
      <w:r w:rsidRPr="00BC719B">
        <w:rPr>
          <w:b/>
          <w:sz w:val="28"/>
          <w:szCs w:val="28"/>
        </w:rPr>
        <w:t xml:space="preserve"> Лечебная деятельность</w:t>
      </w:r>
      <w:r w:rsidRPr="00BC719B">
        <w:rPr>
          <w:sz w:val="28"/>
          <w:szCs w:val="28"/>
        </w:rPr>
        <w:t xml:space="preserve">  </w:t>
      </w:r>
    </w:p>
    <w:p w:rsidR="00BC719B" w:rsidRPr="00BC719B" w:rsidRDefault="00BC719B" w:rsidP="00BC719B">
      <w:pPr>
        <w:ind w:firstLine="708"/>
        <w:rPr>
          <w:sz w:val="28"/>
          <w:szCs w:val="28"/>
        </w:rPr>
      </w:pPr>
      <w:r w:rsidRPr="00BC719B">
        <w:rPr>
          <w:sz w:val="28"/>
          <w:szCs w:val="28"/>
        </w:rPr>
        <w:t>по разделу (ам) / МДК: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ab/>
        <w:t>Лечение пациента терапевтического профиля</w:t>
      </w:r>
    </w:p>
    <w:p w:rsidR="00BC719B" w:rsidRPr="00BC719B" w:rsidRDefault="00BC719B" w:rsidP="00BC719B">
      <w:pPr>
        <w:ind w:firstLine="708"/>
        <w:rPr>
          <w:sz w:val="28"/>
          <w:szCs w:val="28"/>
        </w:rPr>
      </w:pPr>
      <w:r w:rsidRPr="00BC719B">
        <w:rPr>
          <w:sz w:val="28"/>
          <w:szCs w:val="28"/>
        </w:rPr>
        <w:t xml:space="preserve"> В результате освоения программы учебной практики студент должен: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иметь первоначальный практический опыт:</w:t>
      </w:r>
    </w:p>
    <w:p w:rsidR="00BC719B" w:rsidRPr="00BC719B" w:rsidRDefault="00BC719B" w:rsidP="00467CDD">
      <w:pPr>
        <w:pStyle w:val="af5"/>
        <w:numPr>
          <w:ilvl w:val="0"/>
          <w:numId w:val="4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назначения лечения и определения тактики ведения пациента;</w:t>
      </w:r>
    </w:p>
    <w:p w:rsidR="00BC719B" w:rsidRPr="00BC719B" w:rsidRDefault="00BC719B" w:rsidP="00467CDD">
      <w:pPr>
        <w:pStyle w:val="af5"/>
        <w:numPr>
          <w:ilvl w:val="0"/>
          <w:numId w:val="4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 xml:space="preserve">выполнения и оценки результатов лечебных мероприятий; </w:t>
      </w:r>
    </w:p>
    <w:p w:rsidR="00BC719B" w:rsidRPr="00BC719B" w:rsidRDefault="00BC719B" w:rsidP="00467CDD">
      <w:pPr>
        <w:pStyle w:val="af5"/>
        <w:numPr>
          <w:ilvl w:val="0"/>
          <w:numId w:val="4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организации специализированного ухода за пациентами при различной патологии с учетом возраста;</w:t>
      </w:r>
    </w:p>
    <w:p w:rsidR="00BC719B" w:rsidRPr="00BC719B" w:rsidRDefault="00BC719B" w:rsidP="00467CDD">
      <w:pPr>
        <w:pStyle w:val="af5"/>
        <w:numPr>
          <w:ilvl w:val="0"/>
          <w:numId w:val="4"/>
        </w:numPr>
        <w:jc w:val="left"/>
        <w:rPr>
          <w:sz w:val="28"/>
          <w:szCs w:val="28"/>
        </w:rPr>
      </w:pPr>
      <w:proofErr w:type="gramStart"/>
      <w:r w:rsidRPr="00BC719B">
        <w:rPr>
          <w:sz w:val="28"/>
          <w:szCs w:val="28"/>
        </w:rPr>
        <w:t xml:space="preserve"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</w:t>
      </w:r>
      <w:r w:rsidRPr="00BC719B">
        <w:rPr>
          <w:sz w:val="28"/>
          <w:szCs w:val="28"/>
        </w:rPr>
        <w:lastRenderedPageBreak/>
        <w:t>психиатрии  с курсом наркологии, офтальмологии, дерматовенерологии, оториноларингологии, гериатрии, фтизиатрии;</w:t>
      </w:r>
      <w:proofErr w:type="gramEnd"/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уметь:</w:t>
      </w:r>
    </w:p>
    <w:p w:rsidR="00BC719B" w:rsidRPr="00BC719B" w:rsidRDefault="00BC719B" w:rsidP="00467CDD">
      <w:pPr>
        <w:pStyle w:val="af4"/>
        <w:numPr>
          <w:ilvl w:val="0"/>
          <w:numId w:val="5"/>
        </w:numPr>
        <w:tabs>
          <w:tab w:val="left" w:pos="227"/>
        </w:tabs>
        <w:rPr>
          <w:sz w:val="28"/>
          <w:szCs w:val="28"/>
        </w:rPr>
      </w:pPr>
      <w:r w:rsidRPr="00BC719B">
        <w:rPr>
          <w:sz w:val="28"/>
          <w:szCs w:val="28"/>
        </w:rPr>
        <w:t>проводить дифференциальную диагностику заболеваний;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определять тактику ведения пациента;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назначать немедикаментозное и медикаментозное лечение;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определять показания, противопоказания к применению лекарственных средств;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применять лекарственные средства пациентам разных возрастных групп;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определять показания к госпитализации пациента и организовывать транспортировку  в лечебно-профилактическое учрежде</w:t>
      </w:r>
      <w:r w:rsidRPr="00BC719B">
        <w:rPr>
          <w:sz w:val="28"/>
          <w:szCs w:val="28"/>
        </w:rPr>
        <w:softHyphen/>
        <w:t xml:space="preserve">ние; 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проводить лечебно-диагностические манипуляции;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проводить контроль эффективности лечения;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осуществлять уход за  пациентами при различных заболеваниях с учетом возраста.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1.3. Количество часов на освоение программы учебной практики –  36 часов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1.4. Формы проведения учебной практики</w:t>
      </w:r>
    </w:p>
    <w:p w:rsidR="00BC719B" w:rsidRPr="00BC719B" w:rsidRDefault="00BC719B" w:rsidP="00BC719B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C719B">
        <w:rPr>
          <w:b/>
          <w:sz w:val="28"/>
          <w:szCs w:val="28"/>
        </w:rPr>
        <w:t xml:space="preserve"> </w:t>
      </w:r>
      <w:r w:rsidRPr="00BC719B">
        <w:rPr>
          <w:sz w:val="28"/>
          <w:szCs w:val="28"/>
        </w:rPr>
        <w:t xml:space="preserve">Учебная практика проводится в форме практической деятельности </w:t>
      </w:r>
      <w:proofErr w:type="gramStart"/>
      <w:r w:rsidRPr="00BC719B">
        <w:rPr>
          <w:sz w:val="28"/>
          <w:szCs w:val="28"/>
        </w:rPr>
        <w:t>обучающихся</w:t>
      </w:r>
      <w:proofErr w:type="gramEnd"/>
      <w:r w:rsidRPr="00BC719B">
        <w:rPr>
          <w:sz w:val="28"/>
          <w:szCs w:val="28"/>
        </w:rPr>
        <w:t xml:space="preserve"> под непосредственным руководством и контролем преподавателя профессионального модуля.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1.5. Место и время проведения учебной практики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Учебная практика проводится: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-  </w:t>
      </w:r>
      <w:r w:rsidRPr="00BC719B">
        <w:rPr>
          <w:rFonts w:eastAsia="Arial Unicode MS"/>
          <w:sz w:val="28"/>
          <w:szCs w:val="28"/>
        </w:rPr>
        <w:t>На базе ГУЗ ЦРБ г</w:t>
      </w:r>
      <w:proofErr w:type="gramStart"/>
      <w:r w:rsidRPr="00BC719B">
        <w:rPr>
          <w:rFonts w:eastAsia="Arial Unicode MS"/>
          <w:sz w:val="28"/>
          <w:szCs w:val="28"/>
        </w:rPr>
        <w:t>.Б</w:t>
      </w:r>
      <w:proofErr w:type="gramEnd"/>
      <w:r w:rsidRPr="00BC719B">
        <w:rPr>
          <w:rFonts w:eastAsia="Arial Unicode MS"/>
          <w:sz w:val="28"/>
          <w:szCs w:val="28"/>
        </w:rPr>
        <w:t>орзя, в соответствующих подразделениях,</w:t>
      </w:r>
      <w:r w:rsidRPr="00BC719B">
        <w:rPr>
          <w:sz w:val="28"/>
          <w:szCs w:val="28"/>
        </w:rPr>
        <w:t xml:space="preserve"> </w:t>
      </w:r>
      <w:r w:rsidRPr="00BC719B">
        <w:rPr>
          <w:rFonts w:eastAsia="Arial Unicode MS"/>
          <w:sz w:val="28"/>
          <w:szCs w:val="28"/>
        </w:rPr>
        <w:t>оснащенных современным оборудованием, использующих современные медицинские и информационные технологии, имеющие лицензию на проведение медицинской деятельности.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- </w:t>
      </w:r>
      <w:r w:rsidRPr="00BC719B">
        <w:rPr>
          <w:rFonts w:eastAsia="Arial Unicode MS"/>
          <w:sz w:val="28"/>
          <w:szCs w:val="28"/>
        </w:rPr>
        <w:t xml:space="preserve">На базе учебного кабинета оснащенного согласно требованиям ФГОС 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C719B">
        <w:rPr>
          <w:i/>
          <w:sz w:val="28"/>
          <w:szCs w:val="28"/>
        </w:rPr>
        <w:tab/>
      </w:r>
      <w:r w:rsidRPr="00BC719B">
        <w:rPr>
          <w:sz w:val="28"/>
          <w:szCs w:val="28"/>
        </w:rPr>
        <w:t>Время прохождения учебной практики определяется графиком учебного процесса и расписанием занятий.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Продолжительность учебной практики не более 36 академических часов в неделю.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C719B">
        <w:rPr>
          <w:sz w:val="28"/>
          <w:szCs w:val="28"/>
        </w:rPr>
        <w:t>На обучающихся, проходящих учебную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  <w:proofErr w:type="gramEnd"/>
    </w:p>
    <w:p w:rsid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CB6522" w:rsidRPr="00BC719B" w:rsidRDefault="00CB6522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lastRenderedPageBreak/>
        <w:t xml:space="preserve">1.6. Отчетная документация </w:t>
      </w:r>
      <w:proofErr w:type="gramStart"/>
      <w:r w:rsidRPr="00BC719B">
        <w:rPr>
          <w:b/>
          <w:sz w:val="28"/>
          <w:szCs w:val="28"/>
        </w:rPr>
        <w:t>обучающегося</w:t>
      </w:r>
      <w:proofErr w:type="gramEnd"/>
      <w:r w:rsidRPr="00BC719B">
        <w:rPr>
          <w:b/>
          <w:sz w:val="28"/>
          <w:szCs w:val="28"/>
        </w:rPr>
        <w:t xml:space="preserve"> по результатам учебной практики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C719B">
        <w:rPr>
          <w:b/>
          <w:sz w:val="28"/>
          <w:szCs w:val="28"/>
        </w:rPr>
        <w:t xml:space="preserve"> </w:t>
      </w:r>
      <w:r w:rsidRPr="00BC719B">
        <w:rPr>
          <w:sz w:val="28"/>
          <w:szCs w:val="28"/>
        </w:rPr>
        <w:t>В период прохождения учебной практики обучающиеся обязаны вести документацию:</w:t>
      </w:r>
    </w:p>
    <w:p w:rsidR="00BC719B" w:rsidRPr="00BC719B" w:rsidRDefault="00BC719B" w:rsidP="00467C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Дневник учебной практики (приложение 1)</w:t>
      </w:r>
    </w:p>
    <w:p w:rsidR="00BC719B" w:rsidRPr="00BC719B" w:rsidRDefault="00BC719B" w:rsidP="00467C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Манипуляционный лист (приложение 2)</w:t>
      </w:r>
    </w:p>
    <w:p w:rsidR="00BC719B" w:rsidRPr="00BC719B" w:rsidRDefault="00BC719B" w:rsidP="00467CD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 Перечень манипуляций (приложение 3)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719B" w:rsidRP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C719B">
        <w:rPr>
          <w:b/>
          <w:caps/>
          <w:sz w:val="28"/>
          <w:szCs w:val="28"/>
        </w:rPr>
        <w:t xml:space="preserve">2. результаты освоения УЧЕБНОЙ ПРАКТИКИ ПРОФЕССИОНАЛЬНОГО МОДУЛЯ </w:t>
      </w: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Результатом освоения программы учебной практики 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</w:t>
      </w:r>
      <w:r w:rsidRPr="00BC719B">
        <w:rPr>
          <w:b/>
          <w:sz w:val="28"/>
          <w:szCs w:val="28"/>
        </w:rPr>
        <w:t>Лечебная деятельность</w:t>
      </w:r>
      <w:r w:rsidRPr="00BC719B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7714"/>
      </w:tblGrid>
      <w:tr w:rsidR="00BC719B" w:rsidRPr="00BC719B" w:rsidTr="00791C24">
        <w:trPr>
          <w:trHeight w:val="651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19B" w:rsidRPr="00BC719B" w:rsidRDefault="00BC719B" w:rsidP="00791C24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19B" w:rsidRPr="00BC719B" w:rsidRDefault="00BC719B" w:rsidP="00791C24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BC719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19B" w:rsidRPr="00BC719B" w:rsidTr="00791C24">
        <w:tc>
          <w:tcPr>
            <w:tcW w:w="836" w:type="pct"/>
            <w:tcBorders>
              <w:top w:val="single" w:sz="12" w:space="0" w:color="auto"/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ПК 1.</w:t>
            </w:r>
          </w:p>
        </w:tc>
        <w:tc>
          <w:tcPr>
            <w:tcW w:w="4164" w:type="pct"/>
            <w:tcBorders>
              <w:top w:val="single" w:sz="12" w:space="0" w:color="auto"/>
              <w:right w:val="single" w:sz="12" w:space="0" w:color="auto"/>
            </w:tcBorders>
          </w:tcPr>
          <w:p w:rsidR="00BC719B" w:rsidRPr="00BC719B" w:rsidRDefault="00BC719B" w:rsidP="00791C24">
            <w:pPr>
              <w:pStyle w:val="20"/>
              <w:tabs>
                <w:tab w:val="left" w:pos="851"/>
              </w:tabs>
              <w:spacing w:after="0" w:line="240" w:lineRule="auto"/>
              <w:ind w:right="-85"/>
              <w:jc w:val="both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Определять программу лечения пациентов различных возрастных групп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ПК 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Определять тактику ведения пациента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  <w:lang w:val="en-US"/>
              </w:rPr>
            </w:pPr>
            <w:r w:rsidRPr="00BC719B">
              <w:rPr>
                <w:sz w:val="28"/>
                <w:szCs w:val="28"/>
              </w:rPr>
              <w:t>ПК 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Выполнять лечебные вмешательства</w:t>
            </w:r>
          </w:p>
        </w:tc>
      </w:tr>
      <w:tr w:rsidR="00BC719B" w:rsidRPr="00BC719B" w:rsidTr="00791C24">
        <w:trPr>
          <w:trHeight w:val="240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ПК 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Проводить контроль эффективности лечения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ПК 5.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tabs>
                <w:tab w:val="left" w:pos="851"/>
              </w:tabs>
              <w:ind w:right="-85"/>
              <w:jc w:val="both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Осуществлять контроль состояния пациента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ПК 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 xml:space="preserve">Организовывать специализированный сестринский уход </w:t>
            </w:r>
            <w:r w:rsidRPr="00BC719B">
              <w:rPr>
                <w:sz w:val="28"/>
                <w:szCs w:val="28"/>
              </w:rPr>
              <w:br/>
              <w:t>за пациентом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tabs>
                <w:tab w:val="left" w:pos="851"/>
              </w:tabs>
              <w:ind w:right="-85"/>
              <w:jc w:val="both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Организовывать оказание психологической помощи пациенту и его окружению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ПК 8.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tabs>
                <w:tab w:val="left" w:pos="851"/>
              </w:tabs>
              <w:ind w:right="-85"/>
              <w:jc w:val="both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Оформлять медицинскую документацию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pStyle w:val="ab"/>
              <w:widowControl w:val="0"/>
              <w:ind w:left="0" w:right="-84" w:firstLine="0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4.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CB6522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719B" w:rsidRPr="00BC719B" w:rsidTr="00791C24">
        <w:trPr>
          <w:trHeight w:val="567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6.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C719B" w:rsidRPr="00BC719B" w:rsidTr="00791C2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7.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BC719B" w:rsidRPr="00BC719B" w:rsidTr="00791C2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8.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BC719B" w:rsidRPr="00BC719B" w:rsidTr="00791C2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9.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BC719B" w:rsidRPr="00BC719B" w:rsidTr="00791C2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10.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BC719B" w:rsidRPr="00BC719B" w:rsidTr="00791C2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11.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BC719B" w:rsidRPr="00BC719B" w:rsidTr="00791C2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12.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BC719B" w:rsidRPr="00BC719B" w:rsidTr="00791C24">
        <w:trPr>
          <w:trHeight w:val="493"/>
        </w:trPr>
        <w:tc>
          <w:tcPr>
            <w:tcW w:w="836" w:type="pct"/>
            <w:tcBorders>
              <w:left w:val="single" w:sz="12" w:space="0" w:color="auto"/>
            </w:tcBorders>
          </w:tcPr>
          <w:p w:rsidR="00BC719B" w:rsidRPr="00BC719B" w:rsidRDefault="00BC719B" w:rsidP="00791C24">
            <w:pPr>
              <w:widowControl w:val="0"/>
              <w:suppressAutoHyphens/>
              <w:spacing w:line="360" w:lineRule="auto"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ОК 13.</w:t>
            </w:r>
          </w:p>
        </w:tc>
        <w:tc>
          <w:tcPr>
            <w:tcW w:w="4164" w:type="pct"/>
            <w:tcBorders>
              <w:right w:val="single" w:sz="12" w:space="0" w:color="auto"/>
            </w:tcBorders>
          </w:tcPr>
          <w:p w:rsidR="00BC719B" w:rsidRPr="00BC719B" w:rsidRDefault="00BC719B" w:rsidP="00791C24">
            <w:pPr>
              <w:suppressAutoHyphens/>
              <w:rPr>
                <w:szCs w:val="28"/>
              </w:rPr>
            </w:pPr>
            <w:r w:rsidRPr="00BC719B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BC719B" w:rsidRPr="00BC719B" w:rsidRDefault="00BC719B" w:rsidP="00BC719B">
      <w:pPr>
        <w:rPr>
          <w:sz w:val="28"/>
          <w:szCs w:val="28"/>
        </w:rPr>
        <w:sectPr w:rsidR="00BC719B" w:rsidRPr="00BC719B">
          <w:footerReference w:type="default" r:id="rId7"/>
          <w:pgSz w:w="11906" w:h="16838"/>
          <w:pgMar w:top="1134" w:right="1701" w:bottom="1134" w:left="1134" w:header="709" w:footer="709" w:gutter="0"/>
          <w:cols w:space="720"/>
        </w:sectPr>
      </w:pPr>
    </w:p>
    <w:p w:rsidR="00BC719B" w:rsidRPr="001F3D33" w:rsidRDefault="00BC719B" w:rsidP="00BC719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примерное с</w:t>
      </w:r>
      <w:r w:rsidRPr="001F3D33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 xml:space="preserve">учебной практики </w:t>
      </w:r>
    </w:p>
    <w:p w:rsid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0"/>
        <w:gridCol w:w="9"/>
        <w:gridCol w:w="567"/>
        <w:gridCol w:w="9213"/>
        <w:gridCol w:w="1701"/>
      </w:tblGrid>
      <w:tr w:rsidR="00BC719B" w:rsidTr="00791C24">
        <w:tc>
          <w:tcPr>
            <w:tcW w:w="3369" w:type="dxa"/>
            <w:gridSpan w:val="2"/>
          </w:tcPr>
          <w:p w:rsidR="00BC719B" w:rsidRPr="00BC4CF5" w:rsidRDefault="00BC719B" w:rsidP="00791C24">
            <w:pPr>
              <w:jc w:val="center"/>
              <w:rPr>
                <w:b/>
                <w:bCs/>
              </w:rPr>
            </w:pPr>
            <w:r w:rsidRPr="00BC4CF5">
              <w:rPr>
                <w:b/>
                <w:bCs/>
                <w:sz w:val="22"/>
                <w:szCs w:val="22"/>
              </w:rPr>
              <w:t>Наименование разделов, тем</w:t>
            </w:r>
          </w:p>
          <w:p w:rsidR="00BC719B" w:rsidRPr="00BC4CF5" w:rsidRDefault="00BC719B" w:rsidP="00791C24">
            <w:pPr>
              <w:jc w:val="center"/>
              <w:rPr>
                <w:b/>
              </w:rPr>
            </w:pPr>
            <w:r w:rsidRPr="00BC4CF5">
              <w:rPr>
                <w:b/>
                <w:bCs/>
                <w:sz w:val="22"/>
                <w:szCs w:val="22"/>
              </w:rPr>
              <w:t>учебной практики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jc w:val="center"/>
              <w:rPr>
                <w:b/>
              </w:rPr>
            </w:pPr>
            <w:r w:rsidRPr="00BC4CF5">
              <w:rPr>
                <w:b/>
                <w:bCs/>
                <w:sz w:val="22"/>
                <w:szCs w:val="22"/>
              </w:rPr>
              <w:t>Виды работ учебной практики</w:t>
            </w:r>
          </w:p>
        </w:tc>
        <w:tc>
          <w:tcPr>
            <w:tcW w:w="1701" w:type="dxa"/>
          </w:tcPr>
          <w:p w:rsidR="00BC719B" w:rsidRPr="00BC4CF5" w:rsidRDefault="00BC719B" w:rsidP="00791C24">
            <w:pPr>
              <w:jc w:val="center"/>
              <w:rPr>
                <w:b/>
              </w:rPr>
            </w:pPr>
            <w:r w:rsidRPr="00BC4CF5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BC719B" w:rsidTr="00791C24">
        <w:tc>
          <w:tcPr>
            <w:tcW w:w="3369" w:type="dxa"/>
            <w:gridSpan w:val="2"/>
          </w:tcPr>
          <w:p w:rsidR="00BC719B" w:rsidRPr="00BC4CF5" w:rsidRDefault="00BC719B" w:rsidP="00791C24">
            <w:pPr>
              <w:spacing w:line="276" w:lineRule="auto"/>
              <w:jc w:val="center"/>
              <w:rPr>
                <w:b/>
              </w:rPr>
            </w:pPr>
            <w:r w:rsidRPr="00BC4C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C719B" w:rsidRPr="00BC4CF5" w:rsidRDefault="00BC719B" w:rsidP="00791C24">
            <w:pPr>
              <w:spacing w:line="276" w:lineRule="auto"/>
              <w:jc w:val="center"/>
              <w:rPr>
                <w:b/>
              </w:rPr>
            </w:pPr>
            <w:r w:rsidRPr="00BC4CF5">
              <w:rPr>
                <w:b/>
                <w:sz w:val="22"/>
                <w:szCs w:val="22"/>
              </w:rPr>
              <w:t>3</w:t>
            </w:r>
          </w:p>
        </w:tc>
      </w:tr>
      <w:tr w:rsidR="00BC719B" w:rsidTr="00791C24">
        <w:tc>
          <w:tcPr>
            <w:tcW w:w="3369" w:type="dxa"/>
            <w:gridSpan w:val="2"/>
          </w:tcPr>
          <w:p w:rsidR="00BC719B" w:rsidRPr="00BC4CF5" w:rsidRDefault="00BC719B" w:rsidP="00791C24">
            <w:pPr>
              <w:spacing w:line="276" w:lineRule="auto"/>
              <w:jc w:val="both"/>
              <w:rPr>
                <w:b/>
                <w:bCs/>
              </w:rPr>
            </w:pPr>
            <w:r w:rsidRPr="00BC4CF5"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spacing w:line="276" w:lineRule="auto"/>
            </w:pPr>
          </w:p>
        </w:tc>
        <w:tc>
          <w:tcPr>
            <w:tcW w:w="1701" w:type="dxa"/>
          </w:tcPr>
          <w:p w:rsidR="00BC719B" w:rsidRPr="00BC4CF5" w:rsidRDefault="00BC719B" w:rsidP="00791C24">
            <w:pPr>
              <w:spacing w:line="276" w:lineRule="auto"/>
              <w:jc w:val="center"/>
              <w:rPr>
                <w:b/>
              </w:rPr>
            </w:pPr>
            <w:r w:rsidRPr="00BC4CF5">
              <w:rPr>
                <w:b/>
                <w:sz w:val="22"/>
                <w:szCs w:val="22"/>
              </w:rPr>
              <w:t>36</w:t>
            </w:r>
          </w:p>
        </w:tc>
      </w:tr>
      <w:tr w:rsidR="00BC719B" w:rsidTr="00791C24">
        <w:tc>
          <w:tcPr>
            <w:tcW w:w="3369" w:type="dxa"/>
            <w:gridSpan w:val="2"/>
            <w:vMerge w:val="restart"/>
          </w:tcPr>
          <w:p w:rsidR="00BC719B" w:rsidRPr="00BC4CF5" w:rsidRDefault="00BC719B" w:rsidP="00791C24">
            <w:pPr>
              <w:spacing w:line="276" w:lineRule="auto"/>
              <w:jc w:val="both"/>
              <w:rPr>
                <w:b/>
                <w:bCs/>
              </w:rPr>
            </w:pPr>
            <w:r w:rsidRPr="00BC4CF5">
              <w:rPr>
                <w:b/>
                <w:bCs/>
                <w:sz w:val="22"/>
                <w:szCs w:val="22"/>
              </w:rPr>
              <w:t>Тема 1.1.</w:t>
            </w:r>
          </w:p>
          <w:p w:rsidR="00BC719B" w:rsidRPr="00BC4CF5" w:rsidRDefault="00BC719B" w:rsidP="00791C24">
            <w:pPr>
              <w:spacing w:line="276" w:lineRule="auto"/>
              <w:jc w:val="both"/>
              <w:rPr>
                <w:b/>
                <w:bCs/>
              </w:rPr>
            </w:pPr>
            <w:r w:rsidRPr="00BC4CF5">
              <w:rPr>
                <w:sz w:val="22"/>
                <w:szCs w:val="22"/>
              </w:rPr>
              <w:t>Лечение пациентов с заболеваниями системы дыхания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</w:t>
            </w:r>
          </w:p>
        </w:tc>
      </w:tr>
      <w:tr w:rsidR="00BC719B" w:rsidTr="00791C24">
        <w:trPr>
          <w:trHeight w:val="300"/>
        </w:trPr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jc w:val="both"/>
            </w:pPr>
            <w:r w:rsidRPr="00BC4CF5">
              <w:rPr>
                <w:sz w:val="22"/>
                <w:szCs w:val="22"/>
              </w:rPr>
              <w:t>инструктаж по охране труда и пожарной и инфекционной безопасности,</w:t>
            </w:r>
          </w:p>
          <w:p w:rsidR="00BC719B" w:rsidRPr="00BC4CF5" w:rsidRDefault="00BC719B" w:rsidP="00791C24">
            <w:pPr>
              <w:pStyle w:val="af4"/>
              <w:ind w:left="0"/>
            </w:pPr>
            <w:r w:rsidRPr="00BC4CF5">
              <w:rPr>
                <w:sz w:val="22"/>
                <w:szCs w:val="22"/>
              </w:rPr>
              <w:t>знакомство со структурой учреждения, правилами внутреннего распорядка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rPr>
          <w:trHeight w:val="320"/>
        </w:trPr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jc w:val="center"/>
            </w:pPr>
            <w:r w:rsidRPr="00BC4CF5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ind w:left="0"/>
            </w:pPr>
            <w:r w:rsidRPr="00BC4CF5">
              <w:rPr>
                <w:bCs/>
                <w:sz w:val="22"/>
                <w:szCs w:val="22"/>
              </w:rPr>
              <w:t>курация пациентов с различными заболеваниями</w:t>
            </w:r>
            <w:r w:rsidRPr="00BC4CF5">
              <w:rPr>
                <w:sz w:val="22"/>
                <w:szCs w:val="22"/>
              </w:rPr>
              <w:t xml:space="preserve"> системы дыхания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3.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определение показаний к госпитализации пациента и планирование организации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транспортировки  в лечебно-профилактическое учреждение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планирование лечебно-диагностических манипуляций пациентам  заболеваниями</w:t>
            </w:r>
            <w:r w:rsidRPr="00BC4CF5">
              <w:rPr>
                <w:sz w:val="22"/>
                <w:szCs w:val="22"/>
              </w:rPr>
              <w:t xml:space="preserve"> системы дыхания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Cs/>
                <w:sz w:val="22"/>
                <w:szCs w:val="22"/>
              </w:rPr>
              <w:t>определение тактики ведения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системы дыхания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составление плана немедикаментозного и медикаментозного лечения с учетом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 xml:space="preserve">показаний, противопоказаний к применению лекарственных средств пациентам 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разных возрастных групп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выполнение лечебных вмешатель</w:t>
            </w:r>
            <w:proofErr w:type="gramStart"/>
            <w:r w:rsidRPr="00BC4CF5">
              <w:rPr>
                <w:bCs/>
                <w:sz w:val="22"/>
                <w:szCs w:val="22"/>
              </w:rPr>
              <w:t>ств пр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и заболеваниях </w:t>
            </w:r>
            <w:r w:rsidRPr="00BC4CF5">
              <w:rPr>
                <w:sz w:val="22"/>
                <w:szCs w:val="22"/>
              </w:rPr>
              <w:t>системы дыхания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8.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проведение контроля эффективности лечения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системы дыхания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9.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BC4CF5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 состоянием пациента при проведении лечебных вмешательств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10.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планирование и организация специализированного сестринского ухода за пациентами при заболеваниях </w:t>
            </w:r>
            <w:r w:rsidRPr="00BC4CF5">
              <w:rPr>
                <w:sz w:val="22"/>
                <w:szCs w:val="22"/>
              </w:rPr>
              <w:t>системы дыхания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организация и осуществление психологической помощи пациенту и его окружению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12.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rPr>
                <w:b/>
                <w:bCs/>
              </w:rPr>
            </w:pPr>
            <w:r w:rsidRPr="00BC4CF5">
              <w:rPr>
                <w:bCs/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 w:val="restart"/>
          </w:tcPr>
          <w:p w:rsidR="00BC719B" w:rsidRPr="00BC4CF5" w:rsidRDefault="00BC719B" w:rsidP="00791C24">
            <w:pPr>
              <w:spacing w:line="276" w:lineRule="auto"/>
              <w:jc w:val="both"/>
              <w:rPr>
                <w:b/>
                <w:bCs/>
              </w:rPr>
            </w:pPr>
            <w:r w:rsidRPr="00BC4CF5">
              <w:rPr>
                <w:b/>
                <w:bCs/>
                <w:sz w:val="22"/>
                <w:szCs w:val="22"/>
              </w:rPr>
              <w:t xml:space="preserve">Тема 1.2. </w:t>
            </w:r>
          </w:p>
          <w:p w:rsidR="00BC719B" w:rsidRPr="00BC4CF5" w:rsidRDefault="00BC719B" w:rsidP="00791C24">
            <w:pPr>
              <w:spacing w:line="276" w:lineRule="auto"/>
              <w:rPr>
                <w:b/>
              </w:rPr>
            </w:pPr>
            <w:r w:rsidRPr="00BC4CF5">
              <w:rPr>
                <w:bCs/>
                <w:sz w:val="22"/>
                <w:szCs w:val="22"/>
              </w:rPr>
              <w:t>Лечение пациентов с заболеваниями системы кровообращения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</w:t>
            </w:r>
          </w:p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bCs/>
                <w:sz w:val="22"/>
                <w:szCs w:val="22"/>
              </w:rPr>
              <w:t>курация пациентов с различными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кровообращения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определение показаний к госпитализации пациента и планирование организации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транспортировки  в лечебно-профилактическое учреждение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3.</w:t>
            </w:r>
          </w:p>
        </w:tc>
        <w:tc>
          <w:tcPr>
            <w:tcW w:w="9213" w:type="dxa"/>
          </w:tcPr>
          <w:p w:rsidR="00BC719B" w:rsidRPr="005202EC" w:rsidRDefault="00BC719B" w:rsidP="00791C24">
            <w:pPr>
              <w:pStyle w:val="af4"/>
              <w:spacing w:line="276" w:lineRule="auto"/>
              <w:ind w:left="0"/>
              <w:rPr>
                <w:bCs/>
                <w:sz w:val="22"/>
              </w:rPr>
            </w:pPr>
            <w:r w:rsidRPr="00BC4CF5">
              <w:rPr>
                <w:bCs/>
                <w:sz w:val="22"/>
                <w:szCs w:val="22"/>
              </w:rPr>
              <w:t>планирование лечебно-диагностических манипуляций пациентам 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кровообращения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 w:val="restart"/>
            <w:vAlign w:val="center"/>
          </w:tcPr>
          <w:p w:rsidR="00BC719B" w:rsidRPr="00BC4CF5" w:rsidRDefault="00BC719B" w:rsidP="00791C24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Cs/>
                <w:sz w:val="22"/>
                <w:szCs w:val="22"/>
              </w:rPr>
              <w:t>определение тактики ведения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кровообращения</w:t>
            </w:r>
          </w:p>
        </w:tc>
        <w:tc>
          <w:tcPr>
            <w:tcW w:w="1701" w:type="dxa"/>
            <w:vMerge w:val="restart"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составление плана немедикаментозного и медикаментозного лечения с учетом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 xml:space="preserve">показаний, противопоказаний к применению лекарственных средств пациентам 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разных возрастных групп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выполнение лечебных вмешатель</w:t>
            </w:r>
            <w:proofErr w:type="gramStart"/>
            <w:r w:rsidRPr="00BC4CF5">
              <w:rPr>
                <w:bCs/>
                <w:sz w:val="22"/>
                <w:szCs w:val="22"/>
              </w:rPr>
              <w:t>ств пр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и заболеваниях </w:t>
            </w:r>
            <w:r w:rsidRPr="00BC4CF5">
              <w:rPr>
                <w:sz w:val="22"/>
                <w:szCs w:val="22"/>
              </w:rPr>
              <w:t xml:space="preserve">системы </w:t>
            </w:r>
            <w:r w:rsidRPr="00BC4CF5">
              <w:rPr>
                <w:bCs/>
                <w:sz w:val="22"/>
                <w:szCs w:val="22"/>
              </w:rPr>
              <w:t>кровообращения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проведение контроля эффективности лечения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кровообращения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8.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BC4CF5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 состоянием пациента при проведении лечебных вмешательств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9.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планирование и организация специализированного сестринского ухода за пациентами при заболеваниях </w:t>
            </w:r>
            <w:r w:rsidRPr="00BC4CF5">
              <w:rPr>
                <w:sz w:val="22"/>
                <w:szCs w:val="22"/>
              </w:rPr>
              <w:t xml:space="preserve">системы </w:t>
            </w:r>
            <w:r w:rsidRPr="00BC4CF5">
              <w:rPr>
                <w:bCs/>
                <w:sz w:val="22"/>
                <w:szCs w:val="22"/>
              </w:rPr>
              <w:t>кровообращения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10.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организация и осуществление психологической помощи пациенту и его окружению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rPr>
                <w:b/>
                <w:bCs/>
              </w:rPr>
            </w:pPr>
            <w:r w:rsidRPr="00BC4CF5">
              <w:rPr>
                <w:bCs/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 w:val="restart"/>
          </w:tcPr>
          <w:p w:rsidR="00BC719B" w:rsidRPr="00BC4CF5" w:rsidRDefault="00BC719B" w:rsidP="00791C24">
            <w:pPr>
              <w:spacing w:line="276" w:lineRule="auto"/>
              <w:rPr>
                <w:b/>
                <w:bCs/>
              </w:rPr>
            </w:pPr>
            <w:r w:rsidRPr="00BC4CF5">
              <w:rPr>
                <w:b/>
                <w:bCs/>
                <w:sz w:val="22"/>
                <w:szCs w:val="22"/>
              </w:rPr>
              <w:t xml:space="preserve">Тема 1.3. </w:t>
            </w:r>
          </w:p>
          <w:p w:rsidR="00BC719B" w:rsidRPr="00BC4CF5" w:rsidRDefault="00BC719B" w:rsidP="00791C24">
            <w:pPr>
              <w:spacing w:line="276" w:lineRule="auto"/>
              <w:rPr>
                <w:b/>
              </w:rPr>
            </w:pPr>
            <w:r w:rsidRPr="00BC4CF5">
              <w:rPr>
                <w:bCs/>
                <w:sz w:val="22"/>
                <w:szCs w:val="22"/>
              </w:rPr>
              <w:t>Лечение пациентов с заболеваниями системы пищеварения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</w:t>
            </w:r>
          </w:p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курация пациентов с различными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пищеварения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определение показаний к госпитализации пациента и планирование организации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транспортировки  в лечебно-профилактическое учреждение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3.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планирование лечебно-диагностических манипуляций пациентам 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пищеварения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Cs/>
                <w:sz w:val="22"/>
                <w:szCs w:val="22"/>
              </w:rPr>
              <w:t>определение тактики ведения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пищеварения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составление плана немедикаментозного и медикаментозного лечения с учетом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 xml:space="preserve">показаний, противопоказаний к применению лекарственных средств пациентам 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разных возрастных групп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выполнение лечебных вмешатель</w:t>
            </w:r>
            <w:proofErr w:type="gramStart"/>
            <w:r w:rsidRPr="00BC4CF5">
              <w:rPr>
                <w:bCs/>
                <w:sz w:val="22"/>
                <w:szCs w:val="22"/>
              </w:rPr>
              <w:t>ств пр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и заболеваниях </w:t>
            </w:r>
            <w:r w:rsidRPr="00BC4CF5">
              <w:rPr>
                <w:sz w:val="22"/>
                <w:szCs w:val="22"/>
              </w:rPr>
              <w:t xml:space="preserve">системы </w:t>
            </w:r>
            <w:r w:rsidRPr="00BC4CF5">
              <w:rPr>
                <w:bCs/>
                <w:sz w:val="22"/>
                <w:szCs w:val="22"/>
              </w:rPr>
              <w:t>пищеварения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проведение контроля эффективности лечения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пищеварения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8.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BC4CF5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 состоянием пациента при проведении лечебных вмешательств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9.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планирование и организация специализированного сестринского ухода за пациентами при заболеваниях </w:t>
            </w:r>
            <w:r w:rsidRPr="00BC4CF5">
              <w:rPr>
                <w:sz w:val="22"/>
                <w:szCs w:val="22"/>
              </w:rPr>
              <w:t xml:space="preserve">системы </w:t>
            </w:r>
            <w:r w:rsidRPr="00BC4CF5">
              <w:rPr>
                <w:bCs/>
                <w:sz w:val="22"/>
                <w:szCs w:val="22"/>
              </w:rPr>
              <w:t>пищеварения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10.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организация и осуществление психологической помощи пациенту и его окружению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rPr>
                <w:b/>
                <w:bCs/>
              </w:rPr>
            </w:pPr>
            <w:r w:rsidRPr="00BC4CF5">
              <w:rPr>
                <w:bCs/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 w:val="restart"/>
          </w:tcPr>
          <w:p w:rsidR="00BC719B" w:rsidRPr="00BC4CF5" w:rsidRDefault="00BC719B" w:rsidP="00791C24">
            <w:pPr>
              <w:spacing w:line="276" w:lineRule="auto"/>
              <w:rPr>
                <w:b/>
                <w:bCs/>
              </w:rPr>
            </w:pPr>
            <w:r w:rsidRPr="00BC4CF5">
              <w:rPr>
                <w:b/>
                <w:bCs/>
                <w:sz w:val="22"/>
                <w:szCs w:val="22"/>
              </w:rPr>
              <w:t>Тема 1.4.</w:t>
            </w:r>
          </w:p>
          <w:p w:rsidR="00BC719B" w:rsidRPr="00BC4CF5" w:rsidRDefault="00BC719B" w:rsidP="00791C24">
            <w:pPr>
              <w:spacing w:line="276" w:lineRule="auto"/>
              <w:rPr>
                <w:b/>
              </w:rPr>
            </w:pPr>
            <w:r w:rsidRPr="00BC4CF5">
              <w:rPr>
                <w:bCs/>
                <w:sz w:val="22"/>
                <w:szCs w:val="22"/>
              </w:rPr>
              <w:t xml:space="preserve">Лечение пациентов с заболеваниями системы </w:t>
            </w:r>
            <w:r w:rsidRPr="00BC4CF5">
              <w:rPr>
                <w:bCs/>
                <w:sz w:val="22"/>
                <w:szCs w:val="22"/>
              </w:rPr>
              <w:lastRenderedPageBreak/>
              <w:t>мочеотделения и кроветворения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701" w:type="dxa"/>
            <w:vMerge w:val="restart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</w:t>
            </w:r>
          </w:p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курация пациентов с различными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мочеотделения и кроветворения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определение показаний к госпитализации пациента и планирование организации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lastRenderedPageBreak/>
              <w:t>транспортировки  в лечебно-профилактическое учреждение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3.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планирование лечебно-диагностических манипуляций пациентам 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мочеотделения и кроветворения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Cs/>
                <w:sz w:val="22"/>
                <w:szCs w:val="22"/>
              </w:rPr>
              <w:t>определение тактики ведения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мочеотделения и кроветворения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составление плана немедикаментозного и медикаментозного лечения с учетом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 xml:space="preserve">показаний, противопоказаний к применению лекарственных средств пациентам 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разных возрастных групп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выполнение лечебных вмешатель</w:t>
            </w:r>
            <w:proofErr w:type="gramStart"/>
            <w:r w:rsidRPr="00BC4CF5">
              <w:rPr>
                <w:bCs/>
                <w:sz w:val="22"/>
                <w:szCs w:val="22"/>
              </w:rPr>
              <w:t>ств пр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и заболеваниях </w:t>
            </w:r>
            <w:r w:rsidRPr="00BC4CF5">
              <w:rPr>
                <w:sz w:val="22"/>
                <w:szCs w:val="22"/>
              </w:rPr>
              <w:t xml:space="preserve">системы </w:t>
            </w:r>
            <w:r w:rsidRPr="00BC4CF5">
              <w:rPr>
                <w:bCs/>
                <w:sz w:val="22"/>
                <w:szCs w:val="22"/>
              </w:rPr>
              <w:t>мочеотделения и кроветворения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проведение контроля эффективности лечения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системы </w:t>
            </w:r>
            <w:r w:rsidRPr="00BC4CF5">
              <w:rPr>
                <w:bCs/>
                <w:sz w:val="22"/>
                <w:szCs w:val="22"/>
              </w:rPr>
              <w:t>мочеотделения и кроветворения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8.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BC4CF5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 состоянием пациента при проведении лечебных вмешательств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9.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планирование и организация специализированного сестринского ухода за пациентами при заболеваниях </w:t>
            </w:r>
            <w:r w:rsidRPr="00BC4CF5">
              <w:rPr>
                <w:sz w:val="22"/>
                <w:szCs w:val="22"/>
              </w:rPr>
              <w:t xml:space="preserve">системы </w:t>
            </w:r>
            <w:r w:rsidRPr="00BC4CF5">
              <w:rPr>
                <w:bCs/>
                <w:sz w:val="22"/>
                <w:szCs w:val="22"/>
              </w:rPr>
              <w:t>мочеотделения и кроветворения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10.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организация и осуществление психологической помощи пациенту и его окружению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rPr>
                <w:b/>
                <w:bCs/>
              </w:rPr>
            </w:pPr>
            <w:r w:rsidRPr="00BC4CF5">
              <w:rPr>
                <w:bCs/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 w:val="restart"/>
          </w:tcPr>
          <w:p w:rsidR="00BC719B" w:rsidRPr="00BC4CF5" w:rsidRDefault="00BC719B" w:rsidP="00791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BC4CF5">
              <w:rPr>
                <w:b/>
                <w:bCs/>
                <w:sz w:val="22"/>
                <w:szCs w:val="22"/>
              </w:rPr>
              <w:t xml:space="preserve">Тема 1.5. </w:t>
            </w:r>
          </w:p>
          <w:p w:rsidR="00BC719B" w:rsidRPr="00BC4CF5" w:rsidRDefault="00BC719B" w:rsidP="00791C24">
            <w:pPr>
              <w:spacing w:line="276" w:lineRule="auto"/>
              <w:rPr>
                <w:b/>
              </w:rPr>
            </w:pPr>
            <w:r w:rsidRPr="00BC4CF5">
              <w:rPr>
                <w:bCs/>
                <w:sz w:val="22"/>
                <w:szCs w:val="22"/>
              </w:rPr>
              <w:t>Лечение пациентов с заболеваниями эндокринной системы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</w:t>
            </w:r>
          </w:p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курация пациентов с различными заболеваниями</w:t>
            </w:r>
            <w:r w:rsidRPr="00BC4CF5">
              <w:rPr>
                <w:sz w:val="22"/>
                <w:szCs w:val="22"/>
              </w:rPr>
              <w:t xml:space="preserve"> </w:t>
            </w:r>
            <w:r w:rsidRPr="00BC4CF5">
              <w:rPr>
                <w:bCs/>
                <w:sz w:val="22"/>
                <w:szCs w:val="22"/>
              </w:rPr>
              <w:t xml:space="preserve">эндокринной </w:t>
            </w:r>
            <w:r w:rsidRPr="00BC4CF5">
              <w:rPr>
                <w:sz w:val="22"/>
                <w:szCs w:val="22"/>
              </w:rPr>
              <w:t xml:space="preserve">системы 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определение показаний к госпитализации пациента и планирование организации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транспортировки  в лечебно-профилактическое учреждение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3.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планирование лечебно-диагностических манипуляций пациентам  заболеваниями</w:t>
            </w:r>
            <w:r w:rsidRPr="00BC4CF5">
              <w:rPr>
                <w:sz w:val="22"/>
                <w:szCs w:val="22"/>
              </w:rPr>
              <w:t xml:space="preserve"> </w:t>
            </w:r>
            <w:r w:rsidRPr="00BC4CF5">
              <w:rPr>
                <w:bCs/>
                <w:sz w:val="22"/>
                <w:szCs w:val="22"/>
              </w:rPr>
              <w:t xml:space="preserve">эндокринной </w:t>
            </w:r>
            <w:r w:rsidRPr="00BC4CF5">
              <w:rPr>
                <w:sz w:val="22"/>
                <w:szCs w:val="22"/>
              </w:rPr>
              <w:t xml:space="preserve">системы 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Cs/>
                <w:sz w:val="22"/>
                <w:szCs w:val="22"/>
              </w:rPr>
              <w:t>определение тактики ведения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</w:t>
            </w:r>
            <w:r w:rsidRPr="00BC4CF5">
              <w:rPr>
                <w:bCs/>
                <w:sz w:val="22"/>
                <w:szCs w:val="22"/>
              </w:rPr>
              <w:t xml:space="preserve">эндокринной </w:t>
            </w:r>
            <w:r w:rsidRPr="00BC4CF5">
              <w:rPr>
                <w:sz w:val="22"/>
                <w:szCs w:val="22"/>
              </w:rPr>
              <w:t xml:space="preserve">системы 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составление плана немедикаментозного и медикаментозного лечения с учетом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 xml:space="preserve">показаний, противопоказаний к применению лекарственных средств пациентам 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разных возрастных групп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выполнение лечебных вмешатель</w:t>
            </w:r>
            <w:proofErr w:type="gramStart"/>
            <w:r w:rsidRPr="00BC4CF5">
              <w:rPr>
                <w:bCs/>
                <w:sz w:val="22"/>
                <w:szCs w:val="22"/>
              </w:rPr>
              <w:t>ств пр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и заболеваниях эндокринной </w:t>
            </w:r>
            <w:r w:rsidRPr="00BC4CF5">
              <w:rPr>
                <w:sz w:val="22"/>
                <w:szCs w:val="22"/>
              </w:rPr>
              <w:t xml:space="preserve">системы 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проведение контроля эффективности лечения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</w:t>
            </w:r>
            <w:r w:rsidRPr="00BC4CF5">
              <w:rPr>
                <w:bCs/>
                <w:sz w:val="22"/>
                <w:szCs w:val="22"/>
              </w:rPr>
              <w:t xml:space="preserve">эндокринной </w:t>
            </w:r>
            <w:r w:rsidRPr="00BC4CF5">
              <w:rPr>
                <w:sz w:val="22"/>
                <w:szCs w:val="22"/>
              </w:rPr>
              <w:t xml:space="preserve">системы 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8.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BC4CF5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 состоянием пациента при проведении лечебных вмешательств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9.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планирование и организация специализированного сестринского ухода за пациентами при </w:t>
            </w:r>
            <w:r w:rsidRPr="00BC4CF5">
              <w:rPr>
                <w:bCs/>
                <w:sz w:val="22"/>
                <w:szCs w:val="22"/>
              </w:rPr>
              <w:lastRenderedPageBreak/>
              <w:t xml:space="preserve">заболеваниях эндокринной </w:t>
            </w:r>
            <w:r w:rsidRPr="00BC4CF5">
              <w:rPr>
                <w:sz w:val="22"/>
                <w:szCs w:val="22"/>
              </w:rPr>
              <w:t xml:space="preserve">системы 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10.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организация и осуществление психологической помощи пациенту и его окружению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rPr>
                <w:b/>
                <w:bCs/>
              </w:rPr>
            </w:pPr>
            <w:r w:rsidRPr="00BC4CF5">
              <w:rPr>
                <w:bCs/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 w:val="restart"/>
          </w:tcPr>
          <w:p w:rsidR="00BC719B" w:rsidRPr="00BC4CF5" w:rsidRDefault="00BC719B" w:rsidP="00791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BC4CF5">
              <w:rPr>
                <w:b/>
                <w:sz w:val="22"/>
                <w:szCs w:val="22"/>
              </w:rPr>
              <w:t xml:space="preserve">Тема 1.6. </w:t>
            </w:r>
          </w:p>
          <w:p w:rsidR="00BC719B" w:rsidRPr="00BC4CF5" w:rsidRDefault="00BC719B" w:rsidP="00791C24">
            <w:pPr>
              <w:spacing w:line="276" w:lineRule="auto"/>
              <w:rPr>
                <w:b/>
              </w:rPr>
            </w:pPr>
            <w:r w:rsidRPr="00BC4CF5">
              <w:rPr>
                <w:bCs/>
                <w:sz w:val="22"/>
                <w:szCs w:val="22"/>
              </w:rPr>
              <w:t>Лечение пациентов с заболеваниями костно-мышечной системы, соединительной ткани и аллергозами</w:t>
            </w:r>
          </w:p>
        </w:tc>
        <w:tc>
          <w:tcPr>
            <w:tcW w:w="9780" w:type="dxa"/>
            <w:gridSpan w:val="2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701" w:type="dxa"/>
            <w:vMerge w:val="restart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4</w:t>
            </w:r>
          </w:p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курация пациентов с различными заболеваниями</w:t>
            </w:r>
            <w:r w:rsidRPr="00BC4CF5">
              <w:rPr>
                <w:sz w:val="22"/>
                <w:szCs w:val="22"/>
              </w:rPr>
              <w:t xml:space="preserve"> </w:t>
            </w:r>
            <w:r w:rsidRPr="00BC4CF5">
              <w:rPr>
                <w:bCs/>
                <w:sz w:val="22"/>
                <w:szCs w:val="22"/>
              </w:rPr>
              <w:t>костно-мышечной системы, соединительной ткани и аллергозами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2.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определение показаний к госпитализации пациента и планирование организации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транспортировки  в лечебно-профилактическое учреждение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3.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планирование лечебно-диагностических манипуляций пациентам  заболеваниями</w:t>
            </w:r>
            <w:r w:rsidRPr="00BC4CF5">
              <w:rPr>
                <w:sz w:val="22"/>
                <w:szCs w:val="22"/>
              </w:rPr>
              <w:t xml:space="preserve"> </w:t>
            </w:r>
            <w:r w:rsidRPr="00BC4CF5">
              <w:rPr>
                <w:bCs/>
                <w:sz w:val="22"/>
                <w:szCs w:val="22"/>
              </w:rPr>
              <w:t>костно-мышечной системы, соединительной ткани и аллергозами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4.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</w:pPr>
            <w:r w:rsidRPr="00BC4CF5">
              <w:rPr>
                <w:bCs/>
                <w:sz w:val="22"/>
                <w:szCs w:val="22"/>
              </w:rPr>
              <w:t>определение тактики ведения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</w:t>
            </w:r>
            <w:r w:rsidRPr="00BC4CF5">
              <w:rPr>
                <w:bCs/>
                <w:sz w:val="22"/>
                <w:szCs w:val="22"/>
              </w:rPr>
              <w:t>костно-мышечной системы, соединительной ткани и аллергозами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5.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>составление плана немедикаментозного и медикаментозного лечения с учетом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  <w:rPr>
                <w:bCs/>
              </w:rPr>
            </w:pPr>
            <w:r w:rsidRPr="00BC4CF5">
              <w:rPr>
                <w:bCs/>
                <w:sz w:val="22"/>
                <w:szCs w:val="22"/>
              </w:rPr>
              <w:t xml:space="preserve">показаний, противопоказаний к применению лекарственных средств пациентам </w:t>
            </w:r>
          </w:p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разных возрастных групп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6.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выполнение лечебных вмешатель</w:t>
            </w:r>
            <w:proofErr w:type="gramStart"/>
            <w:r w:rsidRPr="00BC4CF5">
              <w:rPr>
                <w:bCs/>
                <w:sz w:val="22"/>
                <w:szCs w:val="22"/>
              </w:rPr>
              <w:t>ств пр</w:t>
            </w:r>
            <w:proofErr w:type="gramEnd"/>
            <w:r w:rsidRPr="00BC4CF5">
              <w:rPr>
                <w:bCs/>
                <w:sz w:val="22"/>
                <w:szCs w:val="22"/>
              </w:rPr>
              <w:t>и заболеваниях костно-мышечной системы, соединительной ткани и аллергозами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7.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jc w:val="both"/>
            </w:pPr>
            <w:r w:rsidRPr="00BC4CF5">
              <w:rPr>
                <w:bCs/>
                <w:sz w:val="22"/>
                <w:szCs w:val="22"/>
              </w:rPr>
              <w:t>проведение контроля эффективности лечения пациентов с заболеваниями</w:t>
            </w:r>
            <w:r w:rsidRPr="00BC4CF5">
              <w:rPr>
                <w:sz w:val="22"/>
                <w:szCs w:val="22"/>
              </w:rPr>
              <w:t xml:space="preserve"> </w:t>
            </w:r>
            <w:r w:rsidRPr="00BC4CF5">
              <w:rPr>
                <w:bCs/>
                <w:sz w:val="22"/>
                <w:szCs w:val="22"/>
              </w:rPr>
              <w:t>костно-мышечной системы, соединительной ткани и аллергозами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8.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BC4CF5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BC4CF5">
              <w:rPr>
                <w:bCs/>
                <w:sz w:val="22"/>
                <w:szCs w:val="22"/>
              </w:rPr>
              <w:t xml:space="preserve"> состоянием пациента при проведении лечебных вмешательств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9.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планирование и организация специализированного сестринского ухода за пациентами при заболеваниях костно-мышечной системы, соединительной ткани и аллергозами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10.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pStyle w:val="af4"/>
              <w:spacing w:line="276" w:lineRule="auto"/>
              <w:ind w:left="0"/>
            </w:pPr>
            <w:r w:rsidRPr="00BC4CF5">
              <w:rPr>
                <w:bCs/>
                <w:sz w:val="22"/>
                <w:szCs w:val="22"/>
              </w:rPr>
              <w:t>организация и осуществление психологической помощи пациенту и его окружению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rPr>
          <w:trHeight w:val="431"/>
        </w:trPr>
        <w:tc>
          <w:tcPr>
            <w:tcW w:w="3369" w:type="dxa"/>
            <w:gridSpan w:val="2"/>
            <w:vMerge/>
            <w:vAlign w:val="center"/>
          </w:tcPr>
          <w:p w:rsidR="00BC719B" w:rsidRPr="00BC4CF5" w:rsidRDefault="00BC719B" w:rsidP="00791C24">
            <w:pPr>
              <w:rPr>
                <w:b/>
              </w:rPr>
            </w:pPr>
          </w:p>
        </w:tc>
        <w:tc>
          <w:tcPr>
            <w:tcW w:w="567" w:type="dxa"/>
          </w:tcPr>
          <w:p w:rsidR="00BC719B" w:rsidRPr="00BC4CF5" w:rsidRDefault="00BC719B" w:rsidP="00791C24">
            <w:pPr>
              <w:spacing w:line="276" w:lineRule="auto"/>
              <w:jc w:val="center"/>
            </w:pPr>
            <w:r w:rsidRPr="00BC4CF5">
              <w:rPr>
                <w:sz w:val="22"/>
                <w:szCs w:val="22"/>
              </w:rPr>
              <w:t>11.</w:t>
            </w:r>
          </w:p>
        </w:tc>
        <w:tc>
          <w:tcPr>
            <w:tcW w:w="9213" w:type="dxa"/>
          </w:tcPr>
          <w:p w:rsidR="00BC719B" w:rsidRPr="00BC4CF5" w:rsidRDefault="00BC719B" w:rsidP="00791C24">
            <w:pPr>
              <w:spacing w:line="276" w:lineRule="auto"/>
              <w:rPr>
                <w:b/>
                <w:bCs/>
              </w:rPr>
            </w:pPr>
            <w:r w:rsidRPr="00BC4CF5">
              <w:rPr>
                <w:bCs/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1701" w:type="dxa"/>
            <w:vMerge/>
            <w:vAlign w:val="center"/>
          </w:tcPr>
          <w:p w:rsidR="00BC719B" w:rsidRPr="00BC4CF5" w:rsidRDefault="00BC719B" w:rsidP="00791C24"/>
        </w:tc>
      </w:tr>
      <w:tr w:rsidR="00BC719B" w:rsidTr="00791C24">
        <w:tblPrEx>
          <w:tblLook w:val="01E0"/>
        </w:tblPrEx>
        <w:tc>
          <w:tcPr>
            <w:tcW w:w="3360" w:type="dxa"/>
          </w:tcPr>
          <w:p w:rsidR="00BC719B" w:rsidRPr="00BC4CF5" w:rsidRDefault="00BC719B" w:rsidP="00791C24">
            <w:pPr>
              <w:spacing w:line="276" w:lineRule="auto"/>
              <w:rPr>
                <w:b/>
                <w:lang w:eastAsia="en-US"/>
              </w:rPr>
            </w:pPr>
            <w:r w:rsidRPr="00BC4CF5">
              <w:rPr>
                <w:b/>
                <w:sz w:val="22"/>
                <w:szCs w:val="22"/>
                <w:lang w:eastAsia="en-US"/>
              </w:rPr>
              <w:t>Дифференцированный зачет</w:t>
            </w:r>
          </w:p>
        </w:tc>
        <w:tc>
          <w:tcPr>
            <w:tcW w:w="9789" w:type="dxa"/>
            <w:gridSpan w:val="3"/>
          </w:tcPr>
          <w:p w:rsidR="00BC719B" w:rsidRPr="00BC4CF5" w:rsidRDefault="00BC719B" w:rsidP="00791C2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BC719B" w:rsidRPr="00BC4CF5" w:rsidRDefault="00BC719B" w:rsidP="00791C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4CF5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BC719B" w:rsidTr="00791C24">
        <w:tblPrEx>
          <w:tblLook w:val="01E0"/>
        </w:tblPrEx>
        <w:tc>
          <w:tcPr>
            <w:tcW w:w="13149" w:type="dxa"/>
            <w:gridSpan w:val="4"/>
          </w:tcPr>
          <w:p w:rsidR="00BC719B" w:rsidRPr="00BC4CF5" w:rsidRDefault="00BC719B" w:rsidP="00791C24">
            <w:pPr>
              <w:spacing w:line="276" w:lineRule="auto"/>
              <w:rPr>
                <w:b/>
                <w:lang w:eastAsia="en-US"/>
              </w:rPr>
            </w:pPr>
            <w:r w:rsidRPr="00BC4CF5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BC719B" w:rsidRPr="00BC4CF5" w:rsidRDefault="00BC719B" w:rsidP="00791C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4CF5">
              <w:rPr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:rsidR="00BC719B" w:rsidRDefault="00BC719B" w:rsidP="00BC719B">
      <w:pPr>
        <w:spacing w:line="276" w:lineRule="auto"/>
        <w:rPr>
          <w:b/>
        </w:rPr>
        <w:sectPr w:rsidR="00BC719B" w:rsidSect="0016136E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BC719B" w:rsidRPr="00BC719B" w:rsidRDefault="00BC719B" w:rsidP="00BC719B">
      <w:pPr>
        <w:spacing w:after="200" w:line="276" w:lineRule="auto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lastRenderedPageBreak/>
        <w:t>4. УСЛОВИЯ РЕАЛИЗАЦИИ ПРОГРАММЫ УЧЕБНОЙ ПРАКТИКИ</w:t>
      </w:r>
    </w:p>
    <w:p w:rsidR="00BC719B" w:rsidRP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C719B">
        <w:rPr>
          <w:b/>
          <w:sz w:val="28"/>
          <w:szCs w:val="28"/>
        </w:rPr>
        <w:t>4.1.</w:t>
      </w:r>
      <w:r w:rsidRPr="00BC719B">
        <w:rPr>
          <w:b/>
          <w:bCs/>
          <w:sz w:val="28"/>
          <w:szCs w:val="28"/>
        </w:rPr>
        <w:t xml:space="preserve"> Требования к условиям допуска </w:t>
      </w:r>
      <w:proofErr w:type="gramStart"/>
      <w:r w:rsidRPr="00BC719B">
        <w:rPr>
          <w:b/>
          <w:bCs/>
          <w:sz w:val="28"/>
          <w:szCs w:val="28"/>
        </w:rPr>
        <w:t>обучающихся</w:t>
      </w:r>
      <w:proofErr w:type="gramEnd"/>
      <w:r w:rsidRPr="00BC719B">
        <w:rPr>
          <w:b/>
          <w:bCs/>
          <w:sz w:val="28"/>
          <w:szCs w:val="28"/>
        </w:rPr>
        <w:t xml:space="preserve"> к учебной практике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К учебной практике допускаются </w:t>
      </w:r>
      <w:proofErr w:type="gramStart"/>
      <w:r w:rsidRPr="00BC719B">
        <w:rPr>
          <w:sz w:val="28"/>
          <w:szCs w:val="28"/>
        </w:rPr>
        <w:t>обучающиеся</w:t>
      </w:r>
      <w:proofErr w:type="gramEnd"/>
      <w:r w:rsidRPr="00BC719B">
        <w:rPr>
          <w:sz w:val="28"/>
          <w:szCs w:val="28"/>
        </w:rPr>
        <w:t>, освоившие</w:t>
      </w:r>
      <w:r w:rsidRPr="00BC719B">
        <w:rPr>
          <w:bCs/>
          <w:sz w:val="28"/>
          <w:szCs w:val="28"/>
        </w:rPr>
        <w:t xml:space="preserve"> МДК 02.01. </w:t>
      </w:r>
      <w:r w:rsidRPr="00BC719B">
        <w:rPr>
          <w:sz w:val="28"/>
          <w:szCs w:val="28"/>
        </w:rPr>
        <w:t xml:space="preserve">Лечение пациента терапевтического профиля, </w:t>
      </w:r>
      <w:r w:rsidRPr="00BC719B">
        <w:rPr>
          <w:b/>
          <w:sz w:val="28"/>
          <w:szCs w:val="28"/>
        </w:rPr>
        <w:t xml:space="preserve">Раздел   </w:t>
      </w:r>
      <w:r w:rsidRPr="00BC719B">
        <w:rPr>
          <w:b/>
          <w:bCs/>
          <w:sz w:val="28"/>
          <w:szCs w:val="28"/>
        </w:rPr>
        <w:t>Оказание лечебной помощи пациентам терапевтического профиля.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Перед выходом на практику </w:t>
      </w:r>
      <w:proofErr w:type="gramStart"/>
      <w:r w:rsidRPr="00BC719B">
        <w:rPr>
          <w:sz w:val="28"/>
          <w:szCs w:val="28"/>
        </w:rPr>
        <w:t>обучающийся</w:t>
      </w:r>
      <w:proofErr w:type="gramEnd"/>
      <w:r w:rsidRPr="00BC719B">
        <w:rPr>
          <w:sz w:val="28"/>
          <w:szCs w:val="28"/>
        </w:rPr>
        <w:t xml:space="preserve"> должен в результате теоретических и практических (лабораторных) занятий: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Уметь:</w:t>
      </w:r>
    </w:p>
    <w:p w:rsidR="00BC719B" w:rsidRPr="00BC719B" w:rsidRDefault="00BC719B" w:rsidP="00467CDD">
      <w:pPr>
        <w:pStyle w:val="af4"/>
        <w:numPr>
          <w:ilvl w:val="0"/>
          <w:numId w:val="5"/>
        </w:numPr>
        <w:tabs>
          <w:tab w:val="left" w:pos="227"/>
        </w:tabs>
        <w:rPr>
          <w:sz w:val="28"/>
          <w:szCs w:val="28"/>
        </w:rPr>
      </w:pPr>
      <w:r w:rsidRPr="00BC719B">
        <w:rPr>
          <w:sz w:val="28"/>
          <w:szCs w:val="28"/>
        </w:rPr>
        <w:t>проводить дифференциальную диагностику заболеваний;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определять тактику ведения пациента;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назначать немедикаментозное и медикаментозное лечение;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определять показания, противопоказания к применению лекарственных средств;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применять лекарственные средства пациентам разных возрастных групп;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определять показания к госпитализации пациента и организовывать транспортировку  в лечебно-профилактическое учрежде</w:t>
      </w:r>
      <w:r w:rsidRPr="00BC719B">
        <w:rPr>
          <w:sz w:val="28"/>
          <w:szCs w:val="28"/>
        </w:rPr>
        <w:softHyphen/>
        <w:t xml:space="preserve">ние; 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проводить лечебно-диагностические манипуляции;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проводить контроль эффективности лечения;</w:t>
      </w:r>
    </w:p>
    <w:p w:rsidR="00BC719B" w:rsidRPr="00BC719B" w:rsidRDefault="00BC719B" w:rsidP="00467CDD">
      <w:pPr>
        <w:pStyle w:val="af5"/>
        <w:numPr>
          <w:ilvl w:val="0"/>
          <w:numId w:val="5"/>
        </w:numPr>
        <w:jc w:val="left"/>
        <w:rPr>
          <w:sz w:val="28"/>
          <w:szCs w:val="28"/>
        </w:rPr>
      </w:pPr>
      <w:r w:rsidRPr="00BC719B">
        <w:rPr>
          <w:sz w:val="28"/>
          <w:szCs w:val="28"/>
        </w:rPr>
        <w:t>осуществлять уход за  пациентами при различных заболеваниях с учетом возраста;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Знать:</w:t>
      </w:r>
    </w:p>
    <w:p w:rsidR="00BC719B" w:rsidRPr="00BC719B" w:rsidRDefault="00BC719B" w:rsidP="00467CDD">
      <w:pPr>
        <w:pStyle w:val="af5"/>
        <w:numPr>
          <w:ilvl w:val="0"/>
          <w:numId w:val="6"/>
        </w:numPr>
        <w:tabs>
          <w:tab w:val="clear" w:pos="227"/>
          <w:tab w:val="left" w:pos="0"/>
        </w:tabs>
        <w:jc w:val="left"/>
        <w:rPr>
          <w:sz w:val="28"/>
          <w:szCs w:val="28"/>
        </w:rPr>
      </w:pPr>
      <w:proofErr w:type="gramStart"/>
      <w:r w:rsidRPr="00BC719B">
        <w:rPr>
          <w:sz w:val="28"/>
          <w:szCs w:val="28"/>
        </w:rPr>
        <w:t>принципы</w:t>
      </w:r>
      <w:r w:rsidRPr="00BC719B">
        <w:rPr>
          <w:b/>
          <w:sz w:val="28"/>
          <w:szCs w:val="28"/>
        </w:rPr>
        <w:t xml:space="preserve"> </w:t>
      </w:r>
      <w:r w:rsidRPr="00BC719B">
        <w:rPr>
          <w:sz w:val="28"/>
          <w:szCs w:val="28"/>
        </w:rPr>
        <w:t xml:space="preserve">лечения и ухода в терапии, хирургии, педиатрии, акушерстве, гинекологии, травматологии, онкологии,  инфекционных болезнях с курсом ВИЧ-инфекции и эпидемиологией; неврологии, психиатрии с курсом  наркологии, офтальмологии; дерматовенерологии, оториноларингологии, гериатрии, фтизиатрии, при осложнениях заболеваний; </w:t>
      </w:r>
      <w:proofErr w:type="gramEnd"/>
    </w:p>
    <w:p w:rsidR="00BC719B" w:rsidRPr="00BC719B" w:rsidRDefault="00BC719B" w:rsidP="00467CDD">
      <w:pPr>
        <w:pStyle w:val="af5"/>
        <w:numPr>
          <w:ilvl w:val="0"/>
          <w:numId w:val="6"/>
        </w:numPr>
        <w:tabs>
          <w:tab w:val="clear" w:pos="227"/>
          <w:tab w:val="left" w:pos="0"/>
        </w:tabs>
        <w:jc w:val="left"/>
        <w:rPr>
          <w:sz w:val="28"/>
          <w:szCs w:val="28"/>
        </w:rPr>
      </w:pPr>
      <w:r w:rsidRPr="00BC719B">
        <w:rPr>
          <w:sz w:val="28"/>
          <w:szCs w:val="28"/>
        </w:rPr>
        <w:t>фармакокинетику и фармакодинамику лекарственных препаратов;</w:t>
      </w:r>
    </w:p>
    <w:p w:rsidR="00BC719B" w:rsidRPr="00BC719B" w:rsidRDefault="00BC719B" w:rsidP="00467CDD">
      <w:pPr>
        <w:pStyle w:val="af5"/>
        <w:numPr>
          <w:ilvl w:val="0"/>
          <w:numId w:val="6"/>
        </w:numPr>
        <w:tabs>
          <w:tab w:val="clear" w:pos="227"/>
          <w:tab w:val="left" w:pos="0"/>
        </w:tabs>
        <w:jc w:val="left"/>
        <w:rPr>
          <w:sz w:val="28"/>
          <w:szCs w:val="28"/>
        </w:rPr>
      </w:pPr>
      <w:r w:rsidRPr="00BC719B">
        <w:rPr>
          <w:sz w:val="28"/>
          <w:szCs w:val="28"/>
        </w:rPr>
        <w:t>показания и противопоказания к применению лекарственных средств;</w:t>
      </w:r>
    </w:p>
    <w:p w:rsidR="00BC719B" w:rsidRPr="00BC719B" w:rsidRDefault="00BC719B" w:rsidP="00467CDD">
      <w:pPr>
        <w:pStyle w:val="af5"/>
        <w:numPr>
          <w:ilvl w:val="0"/>
          <w:numId w:val="6"/>
        </w:numPr>
        <w:tabs>
          <w:tab w:val="clear" w:pos="227"/>
          <w:tab w:val="left" w:pos="0"/>
        </w:tabs>
        <w:jc w:val="left"/>
        <w:rPr>
          <w:sz w:val="28"/>
          <w:szCs w:val="28"/>
        </w:rPr>
      </w:pPr>
      <w:r w:rsidRPr="00BC719B">
        <w:rPr>
          <w:sz w:val="28"/>
          <w:szCs w:val="28"/>
        </w:rPr>
        <w:t>побочные действия, характер взаимодействия лекарственных препаратов из однородных и различных лекарственных групп;</w:t>
      </w:r>
    </w:p>
    <w:p w:rsidR="00BC719B" w:rsidRPr="00BC719B" w:rsidRDefault="00BC719B" w:rsidP="00467CDD">
      <w:pPr>
        <w:pStyle w:val="af4"/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719B">
        <w:rPr>
          <w:sz w:val="28"/>
          <w:szCs w:val="28"/>
        </w:rPr>
        <w:t>особенности применения лекарственных средств у разных возрастных групп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BC719B" w:rsidRPr="00BC719B" w:rsidRDefault="00BC719B" w:rsidP="00BC719B">
      <w:pPr>
        <w:ind w:firstLine="709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К  учебной практике допускаются обучающиеся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BC719B" w:rsidRP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C719B" w:rsidRP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 xml:space="preserve">4.2. </w:t>
      </w:r>
      <w:r w:rsidRPr="00BC719B">
        <w:rPr>
          <w:b/>
          <w:bCs/>
          <w:sz w:val="28"/>
          <w:szCs w:val="28"/>
        </w:rPr>
        <w:t>Требования к минимальному материально-техническому обеспечению учебной практики</w:t>
      </w:r>
    </w:p>
    <w:p w:rsidR="00BC719B" w:rsidRP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BC719B">
        <w:rPr>
          <w:sz w:val="28"/>
          <w:szCs w:val="28"/>
        </w:rPr>
        <w:t>Учебная практика проводится на базе практической подготовки в ГУЗ «Борзинская ЦРБ».</w:t>
      </w:r>
    </w:p>
    <w:p w:rsidR="00BC719B" w:rsidRP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4.3. Информационное обеспечение обучения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C719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C719B" w:rsidRPr="00BC719B" w:rsidRDefault="00BC719B" w:rsidP="00BC719B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C719B">
        <w:rPr>
          <w:b/>
          <w:color w:val="000000"/>
          <w:sz w:val="28"/>
          <w:szCs w:val="28"/>
        </w:rPr>
        <w:t>Основные  источники литературы:</w:t>
      </w:r>
    </w:p>
    <w:p w:rsidR="00BC719B" w:rsidRPr="00BC719B" w:rsidRDefault="00BC719B" w:rsidP="00467CDD">
      <w:pPr>
        <w:numPr>
          <w:ilvl w:val="0"/>
          <w:numId w:val="7"/>
        </w:numPr>
        <w:rPr>
          <w:sz w:val="28"/>
          <w:szCs w:val="28"/>
        </w:rPr>
      </w:pPr>
      <w:r w:rsidRPr="00BC719B">
        <w:rPr>
          <w:sz w:val="28"/>
          <w:szCs w:val="28"/>
        </w:rPr>
        <w:t xml:space="preserve">Руководство по рациональному использованию лекарственных средств </w:t>
      </w:r>
      <w:r w:rsidRPr="00BC719B">
        <w:rPr>
          <w:bCs/>
          <w:sz w:val="28"/>
          <w:szCs w:val="28"/>
        </w:rPr>
        <w:t>[Текст]</w:t>
      </w:r>
      <w:proofErr w:type="gramStart"/>
      <w:r w:rsidRPr="00BC719B">
        <w:rPr>
          <w:bCs/>
          <w:sz w:val="28"/>
          <w:szCs w:val="28"/>
        </w:rPr>
        <w:t xml:space="preserve"> :</w:t>
      </w:r>
      <w:proofErr w:type="gramEnd"/>
      <w:r w:rsidRPr="00BC719B">
        <w:rPr>
          <w:bCs/>
          <w:sz w:val="28"/>
          <w:szCs w:val="28"/>
        </w:rPr>
        <w:t xml:space="preserve"> </w:t>
      </w:r>
      <w:r w:rsidRPr="00BC719B">
        <w:rPr>
          <w:sz w:val="28"/>
          <w:szCs w:val="28"/>
        </w:rPr>
        <w:t>А.Г. Чучалин, Ю.Б. Белоусова, Р.У. Хабриева,  Л.Е. Зиганшиной</w:t>
      </w:r>
      <w:proofErr w:type="gramStart"/>
      <w:r w:rsidRPr="00BC719B">
        <w:rPr>
          <w:sz w:val="28"/>
          <w:szCs w:val="28"/>
        </w:rPr>
        <w:t xml:space="preserve"> .</w:t>
      </w:r>
      <w:proofErr w:type="gramEnd"/>
      <w:r w:rsidRPr="00BC719B">
        <w:rPr>
          <w:sz w:val="28"/>
          <w:szCs w:val="28"/>
        </w:rPr>
        <w:t xml:space="preserve"> – М. :ГЭОТАР – Медиа, 2007. – 768 с.</w:t>
      </w:r>
      <w:r w:rsidRPr="00BC719B">
        <w:rPr>
          <w:sz w:val="28"/>
          <w:szCs w:val="28"/>
        </w:rPr>
        <w:tab/>
      </w:r>
      <w:r w:rsidRPr="00BC719B">
        <w:rPr>
          <w:sz w:val="28"/>
          <w:szCs w:val="28"/>
        </w:rPr>
        <w:tab/>
      </w:r>
    </w:p>
    <w:p w:rsidR="00BC719B" w:rsidRPr="00BC719B" w:rsidRDefault="00BC719B" w:rsidP="00467CDD">
      <w:pPr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Крыжановский, С. А. Клиническая фармакология [Текст] / С. А. Крыжановский. - М.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Академа, 2003. – 399 с.</w:t>
      </w:r>
    </w:p>
    <w:p w:rsidR="00BC719B" w:rsidRPr="00BC719B" w:rsidRDefault="00BC719B" w:rsidP="00467CD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BC719B">
        <w:rPr>
          <w:sz w:val="28"/>
          <w:szCs w:val="28"/>
        </w:rPr>
        <w:t>Пропедевтика внутренних болезней [Текст]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практикум / В.Т. Ивашкин, В.К. Султанов. - СПб. : Питер, 2000. - 384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 xml:space="preserve">. </w:t>
      </w:r>
    </w:p>
    <w:p w:rsidR="00BC719B" w:rsidRPr="00BC719B" w:rsidRDefault="00BC719B" w:rsidP="00467CDD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BC719B">
        <w:rPr>
          <w:bCs/>
          <w:sz w:val="28"/>
          <w:szCs w:val="28"/>
        </w:rPr>
        <w:t>Пропедевтика внутренних болезней</w:t>
      </w:r>
      <w:r w:rsidRPr="00BC719B">
        <w:rPr>
          <w:sz w:val="28"/>
          <w:szCs w:val="28"/>
        </w:rPr>
        <w:t xml:space="preserve"> [Текст] / Под ред. В.Х. Василенко, А.Л. Гребенева. - М.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Медицина, 1994. - 640 с. </w:t>
      </w:r>
    </w:p>
    <w:p w:rsidR="00BC719B" w:rsidRPr="00BC719B" w:rsidRDefault="00BC719B" w:rsidP="00467CDD">
      <w:pPr>
        <w:pStyle w:val="af4"/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BC719B">
        <w:rPr>
          <w:sz w:val="28"/>
          <w:szCs w:val="28"/>
        </w:rPr>
        <w:t>Смолева, Э. Терапия с курсом первичной медико-санитарной помощи [Текст]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учебное пособие / Э. В. Смолева, Е. В. Аподиакос. - Р-на-Д.: Феникс, 2004. - 544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>.</w:t>
      </w:r>
    </w:p>
    <w:p w:rsidR="00BC719B" w:rsidRPr="00BC719B" w:rsidRDefault="00BC719B" w:rsidP="00467CDD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BC719B">
        <w:rPr>
          <w:sz w:val="28"/>
          <w:szCs w:val="28"/>
        </w:rPr>
        <w:t>Синдромная патология, дифференциальная диагностика и фармакотерапия [Текст] / Г.Д. Тобулток, Н.А. Иванова. - М.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Форум-Инфра-М, 2006. - 336 с. </w:t>
      </w:r>
    </w:p>
    <w:p w:rsidR="00BC719B" w:rsidRPr="00BC719B" w:rsidRDefault="00BC719B" w:rsidP="00467CDD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BC719B">
        <w:rPr>
          <w:bCs/>
          <w:sz w:val="28"/>
          <w:szCs w:val="28"/>
        </w:rPr>
        <w:t xml:space="preserve">Федюкович, Н. И. </w:t>
      </w:r>
      <w:r w:rsidRPr="00BC719B">
        <w:rPr>
          <w:sz w:val="28"/>
          <w:szCs w:val="28"/>
        </w:rPr>
        <w:t>Внутренние болезни [Текст] / Н.И. Федюкович. - Ростов-на-Дону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Феникс, 2005. - 576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>.</w:t>
      </w:r>
    </w:p>
    <w:p w:rsidR="00BC719B" w:rsidRPr="00BC719B" w:rsidRDefault="00BC719B" w:rsidP="00467CDD">
      <w:pPr>
        <w:numPr>
          <w:ilvl w:val="0"/>
          <w:numId w:val="7"/>
        </w:numPr>
        <w:jc w:val="both"/>
        <w:rPr>
          <w:sz w:val="28"/>
          <w:szCs w:val="28"/>
        </w:rPr>
      </w:pPr>
      <w:r w:rsidRPr="00BC719B">
        <w:rPr>
          <w:sz w:val="28"/>
          <w:szCs w:val="28"/>
        </w:rPr>
        <w:t>Змушко, Е. И. Медикаментозные осложнения [Текст]  / Е. И. Змушко, Е. С. Белозеров</w:t>
      </w:r>
      <w:proofErr w:type="gramStart"/>
      <w:r w:rsidRPr="00BC719B">
        <w:rPr>
          <w:sz w:val="28"/>
          <w:szCs w:val="28"/>
        </w:rPr>
        <w:t>.-</w:t>
      </w:r>
      <w:proofErr w:type="gramEnd"/>
      <w:r w:rsidRPr="00BC719B">
        <w:rPr>
          <w:sz w:val="28"/>
          <w:szCs w:val="28"/>
        </w:rPr>
        <w:t>СПб.: Питер, 2001. – 448 с.</w:t>
      </w:r>
    </w:p>
    <w:p w:rsidR="00BC719B" w:rsidRPr="00BC719B" w:rsidRDefault="00BC719B" w:rsidP="00467C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Кардиология: национальное руководство [Текст] / под ред. Ю. Н. Беленкова, Р. Г. Оганова. – М.: ГЭОТАР – Медиа, 2008. – 1232 с. </w:t>
      </w:r>
    </w:p>
    <w:p w:rsidR="00BC719B" w:rsidRPr="00BC719B" w:rsidRDefault="00BC719B" w:rsidP="00467C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Кардиология: руководство для врачей [Текст] / под ред. Р. Г. Оганова, И. Г. Фоминой. – М.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Медицина, 2004. – 848 с.</w:t>
      </w:r>
    </w:p>
    <w:p w:rsidR="00BC719B" w:rsidRPr="00BC719B" w:rsidRDefault="00BC719B" w:rsidP="00BC719B">
      <w:pPr>
        <w:rPr>
          <w:sz w:val="28"/>
          <w:szCs w:val="28"/>
        </w:rPr>
      </w:pPr>
    </w:p>
    <w:p w:rsidR="00BC719B" w:rsidRPr="00BC719B" w:rsidRDefault="00BC719B" w:rsidP="00BC719B">
      <w:pPr>
        <w:rPr>
          <w:b/>
          <w:color w:val="000000"/>
          <w:sz w:val="28"/>
          <w:szCs w:val="28"/>
        </w:rPr>
      </w:pPr>
      <w:r w:rsidRPr="00BC719B">
        <w:rPr>
          <w:b/>
          <w:sz w:val="28"/>
          <w:szCs w:val="28"/>
        </w:rPr>
        <w:t>Дополнительные</w:t>
      </w:r>
      <w:r w:rsidRPr="00BC719B">
        <w:rPr>
          <w:b/>
          <w:color w:val="000000"/>
          <w:sz w:val="28"/>
          <w:szCs w:val="28"/>
        </w:rPr>
        <w:t xml:space="preserve"> источники литературы:</w:t>
      </w:r>
    </w:p>
    <w:p w:rsidR="00BC719B" w:rsidRPr="00BC719B" w:rsidRDefault="00BC719B" w:rsidP="00467CDD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Белоусов, Ю. Б. Введение в клиническую фармакологию [Текст] / Ю. Б.Белоусов, М. В.Леонова. - М.: МИА, 2002.-126 с.</w:t>
      </w:r>
    </w:p>
    <w:p w:rsidR="00BC719B" w:rsidRPr="00BC719B" w:rsidRDefault="00BC719B" w:rsidP="00467CDD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Белоусов, Ю. Б. Клиническая фармакология и фармакотерапия [Текст]   / Ю. Б. Белоусов, В. С. Моисеев, В. К. Лепахин. - М.: Универсум паблишинг, 1997. – 530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>.</w:t>
      </w:r>
    </w:p>
    <w:p w:rsidR="00BC719B" w:rsidRPr="00BC719B" w:rsidRDefault="00BC719B" w:rsidP="00467CD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719B">
        <w:rPr>
          <w:bCs/>
          <w:sz w:val="28"/>
          <w:szCs w:val="28"/>
        </w:rPr>
        <w:t xml:space="preserve">Пропедевтика клинических дисциплин </w:t>
      </w:r>
      <w:r w:rsidRPr="00BC719B">
        <w:rPr>
          <w:sz w:val="28"/>
          <w:szCs w:val="28"/>
        </w:rPr>
        <w:t>[Текст] / Под ред. Э.М. Аванесьянца. - Ростов-на-Дону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Феникс, 2002. - 448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 xml:space="preserve">. </w:t>
      </w:r>
    </w:p>
    <w:p w:rsidR="00BC719B" w:rsidRPr="00BC719B" w:rsidRDefault="00BC719B" w:rsidP="00467CDD">
      <w:pPr>
        <w:pStyle w:val="af4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C719B">
        <w:rPr>
          <w:bCs/>
          <w:sz w:val="28"/>
          <w:szCs w:val="28"/>
        </w:rPr>
        <w:t xml:space="preserve">Нагнибеда, А. Н. </w:t>
      </w:r>
      <w:r w:rsidRPr="00BC719B">
        <w:rPr>
          <w:sz w:val="28"/>
          <w:szCs w:val="28"/>
        </w:rPr>
        <w:t xml:space="preserve">Синдромная патология, дифференциальная диагностика и фармакотерапия [Текст] / А. Н. Нагнибеда. - СПб. : СпецЛит, 2004. - 383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 xml:space="preserve">. </w:t>
      </w:r>
    </w:p>
    <w:p w:rsidR="00BC719B" w:rsidRPr="00BC719B" w:rsidRDefault="00BC719B" w:rsidP="00467CDD">
      <w:pPr>
        <w:pStyle w:val="af4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C719B">
        <w:rPr>
          <w:bCs/>
          <w:sz w:val="28"/>
          <w:szCs w:val="28"/>
        </w:rPr>
        <w:lastRenderedPageBreak/>
        <w:t xml:space="preserve">Самойлов, В. И. </w:t>
      </w:r>
      <w:r w:rsidRPr="00BC719B">
        <w:rPr>
          <w:sz w:val="28"/>
          <w:szCs w:val="28"/>
        </w:rPr>
        <w:t xml:space="preserve">Синдромологическая диагностика заболеваний нервной системы [Текст]. Том. 1 / В. И. Самойлов. - СПб. : СпецЛит, 2001. - 304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 xml:space="preserve">. </w:t>
      </w:r>
    </w:p>
    <w:p w:rsidR="00BC719B" w:rsidRPr="00BC719B" w:rsidRDefault="00BC719B" w:rsidP="00467CDD">
      <w:pPr>
        <w:pStyle w:val="af4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C719B">
        <w:rPr>
          <w:bCs/>
          <w:sz w:val="28"/>
          <w:szCs w:val="28"/>
        </w:rPr>
        <w:t xml:space="preserve">Фролькис, Л. С. </w:t>
      </w:r>
      <w:r w:rsidRPr="00BC719B">
        <w:rPr>
          <w:sz w:val="28"/>
          <w:szCs w:val="28"/>
        </w:rPr>
        <w:t>Синдромная патология и дифференциальная диагностика болезней [Текст] : рекомендовано Мин</w:t>
      </w:r>
      <w:proofErr w:type="gramStart"/>
      <w:r w:rsidRPr="00BC719B">
        <w:rPr>
          <w:sz w:val="28"/>
          <w:szCs w:val="28"/>
        </w:rPr>
        <w:t>.о</w:t>
      </w:r>
      <w:proofErr w:type="gramEnd"/>
      <w:r w:rsidRPr="00BC719B">
        <w:rPr>
          <w:sz w:val="28"/>
          <w:szCs w:val="28"/>
        </w:rPr>
        <w:t>бразования / Л. С. Фролькис. - М.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Анми, 2004. - 335 с. </w:t>
      </w:r>
    </w:p>
    <w:p w:rsidR="00BC719B" w:rsidRPr="00BC719B" w:rsidRDefault="00BC719B" w:rsidP="00467CDD">
      <w:pPr>
        <w:pStyle w:val="af4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C719B">
        <w:rPr>
          <w:bCs/>
          <w:sz w:val="28"/>
          <w:szCs w:val="28"/>
        </w:rPr>
        <w:t>Терапия для фельдшера</w:t>
      </w:r>
      <w:r w:rsidRPr="00BC719B">
        <w:rPr>
          <w:sz w:val="28"/>
          <w:szCs w:val="28"/>
        </w:rPr>
        <w:t xml:space="preserve"> [Текст]. - Ростов-на-Дону</w:t>
      </w:r>
      <w:proofErr w:type="gramStart"/>
      <w:r w:rsidRPr="00BC719B">
        <w:rPr>
          <w:sz w:val="28"/>
          <w:szCs w:val="28"/>
        </w:rPr>
        <w:t xml:space="preserve"> :</w:t>
      </w:r>
      <w:proofErr w:type="gramEnd"/>
      <w:r w:rsidRPr="00BC719B">
        <w:rPr>
          <w:sz w:val="28"/>
          <w:szCs w:val="28"/>
        </w:rPr>
        <w:t xml:space="preserve"> Феникс, 2001. - 704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 xml:space="preserve">. </w:t>
      </w:r>
    </w:p>
    <w:p w:rsidR="00BC719B" w:rsidRPr="00BC719B" w:rsidRDefault="00BC719B" w:rsidP="00467CDD">
      <w:pPr>
        <w:pStyle w:val="af4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C719B">
        <w:rPr>
          <w:bCs/>
          <w:sz w:val="28"/>
          <w:szCs w:val="28"/>
        </w:rPr>
        <w:t xml:space="preserve">Шишкин, А. Н. </w:t>
      </w:r>
      <w:r w:rsidRPr="00BC719B">
        <w:rPr>
          <w:sz w:val="28"/>
          <w:szCs w:val="28"/>
        </w:rPr>
        <w:t xml:space="preserve">Внутренние болезни [Текст] / А.Н. Шишкин. - СПб. : Лань, 2000. - 384 </w:t>
      </w:r>
      <w:proofErr w:type="gramStart"/>
      <w:r w:rsidRPr="00BC719B">
        <w:rPr>
          <w:sz w:val="28"/>
          <w:szCs w:val="28"/>
        </w:rPr>
        <w:t>с</w:t>
      </w:r>
      <w:proofErr w:type="gramEnd"/>
      <w:r w:rsidRPr="00BC719B">
        <w:rPr>
          <w:sz w:val="28"/>
          <w:szCs w:val="28"/>
        </w:rPr>
        <w:t xml:space="preserve">. </w:t>
      </w:r>
    </w:p>
    <w:p w:rsidR="00BC719B" w:rsidRPr="00BC719B" w:rsidRDefault="00BC719B" w:rsidP="00BC719B">
      <w:pPr>
        <w:jc w:val="both"/>
        <w:rPr>
          <w:b/>
          <w:sz w:val="28"/>
          <w:szCs w:val="28"/>
        </w:rPr>
      </w:pPr>
    </w:p>
    <w:p w:rsidR="00BC719B" w:rsidRPr="00BC719B" w:rsidRDefault="00BC719B" w:rsidP="00BC719B">
      <w:pPr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 xml:space="preserve">Нормативно-правовая документация: </w:t>
      </w:r>
    </w:p>
    <w:p w:rsidR="00BC719B" w:rsidRPr="00BC719B" w:rsidRDefault="00BC719B" w:rsidP="00BC719B">
      <w:pPr>
        <w:pStyle w:val="af4"/>
        <w:ind w:left="0"/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Ссылки на электронные источники информации:</w:t>
      </w:r>
    </w:p>
    <w:p w:rsidR="00BC719B" w:rsidRPr="00BC719B" w:rsidRDefault="00BC719B" w:rsidP="00BC719B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 xml:space="preserve">Информационно – правовое обеспечение: </w:t>
      </w:r>
    </w:p>
    <w:p w:rsidR="00BC719B" w:rsidRPr="00BC719B" w:rsidRDefault="00BC719B" w:rsidP="00467CDD">
      <w:pPr>
        <w:numPr>
          <w:ilvl w:val="0"/>
          <w:numId w:val="2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Правовая база данных «Консультант»</w:t>
      </w:r>
    </w:p>
    <w:p w:rsidR="00BC719B" w:rsidRPr="00BC719B" w:rsidRDefault="00BC719B" w:rsidP="00467CDD">
      <w:pPr>
        <w:numPr>
          <w:ilvl w:val="0"/>
          <w:numId w:val="2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Правовая база данных «Гарант» </w:t>
      </w:r>
    </w:p>
    <w:p w:rsidR="00BC719B" w:rsidRPr="00BC719B" w:rsidRDefault="00BC719B" w:rsidP="00BC719B">
      <w:pPr>
        <w:tabs>
          <w:tab w:val="left" w:pos="0"/>
          <w:tab w:val="left" w:pos="1080"/>
        </w:tabs>
        <w:jc w:val="both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 xml:space="preserve">Профильные </w:t>
      </w:r>
      <w:r w:rsidRPr="00BC719B">
        <w:rPr>
          <w:b/>
          <w:sz w:val="28"/>
          <w:szCs w:val="28"/>
          <w:lang w:val="en-US"/>
        </w:rPr>
        <w:t>web</w:t>
      </w:r>
      <w:r w:rsidRPr="00BC719B">
        <w:rPr>
          <w:b/>
          <w:sz w:val="28"/>
          <w:szCs w:val="28"/>
        </w:rPr>
        <w:t xml:space="preserve"> – сайты Интернета:</w:t>
      </w:r>
    </w:p>
    <w:p w:rsidR="00BC719B" w:rsidRPr="00BC719B" w:rsidRDefault="00BC719B" w:rsidP="00467CDD">
      <w:pPr>
        <w:pStyle w:val="af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8" w:history="1">
        <w:r w:rsidRPr="00BC719B">
          <w:rPr>
            <w:rStyle w:val="af3"/>
            <w:color w:val="auto"/>
            <w:sz w:val="28"/>
            <w:szCs w:val="28"/>
            <w:lang w:val="en-US"/>
          </w:rPr>
          <w:t>http</w:t>
        </w:r>
        <w:r w:rsidRPr="00BC719B">
          <w:rPr>
            <w:rStyle w:val="af3"/>
            <w:color w:val="auto"/>
            <w:sz w:val="28"/>
            <w:szCs w:val="28"/>
          </w:rPr>
          <w:t>://</w:t>
        </w:r>
        <w:r w:rsidRPr="00BC719B">
          <w:rPr>
            <w:rStyle w:val="af3"/>
            <w:color w:val="auto"/>
            <w:sz w:val="28"/>
            <w:szCs w:val="28"/>
            <w:lang w:val="en-US"/>
          </w:rPr>
          <w:t>www</w:t>
        </w:r>
        <w:r w:rsidRPr="00BC719B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minzdravsoc</w:t>
        </w:r>
        <w:proofErr w:type="spellEnd"/>
        <w:r w:rsidRPr="00BC719B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C719B" w:rsidRPr="00BC719B" w:rsidRDefault="00BC719B" w:rsidP="00467CDD">
      <w:pPr>
        <w:pStyle w:val="af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Официальный сайт Росздравнадзора РФ - </w:t>
      </w:r>
      <w:hyperlink r:id="rId9" w:history="1">
        <w:r w:rsidRPr="00BC719B">
          <w:rPr>
            <w:rStyle w:val="af3"/>
            <w:color w:val="auto"/>
            <w:sz w:val="28"/>
            <w:szCs w:val="28"/>
            <w:lang w:val="en-US"/>
          </w:rPr>
          <w:t>http</w:t>
        </w:r>
        <w:r w:rsidRPr="00BC719B">
          <w:rPr>
            <w:rStyle w:val="af3"/>
            <w:color w:val="auto"/>
            <w:sz w:val="28"/>
            <w:szCs w:val="28"/>
          </w:rPr>
          <w:t>://</w:t>
        </w:r>
        <w:r w:rsidRPr="00BC719B">
          <w:rPr>
            <w:rStyle w:val="af3"/>
            <w:color w:val="auto"/>
            <w:sz w:val="28"/>
            <w:szCs w:val="28"/>
            <w:lang w:val="en-US"/>
          </w:rPr>
          <w:t>www</w:t>
        </w:r>
        <w:r w:rsidRPr="00BC719B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roszdravnadzor</w:t>
        </w:r>
        <w:proofErr w:type="spellEnd"/>
        <w:r w:rsidRPr="00BC719B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C719B" w:rsidRPr="00BC719B" w:rsidRDefault="00BC719B" w:rsidP="00467CDD">
      <w:pPr>
        <w:pStyle w:val="af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Официальный сайт Росздравнадзора по Забайкальскому краю      </w:t>
      </w:r>
      <w:r w:rsidRPr="00BC719B">
        <w:rPr>
          <w:sz w:val="28"/>
          <w:szCs w:val="28"/>
          <w:u w:val="single"/>
          <w:shd w:val="clear" w:color="auto" w:fill="FFFFFF"/>
        </w:rPr>
        <w:t>chitazdrav.ru</w:t>
      </w:r>
      <w:r w:rsidRPr="00BC71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C719B" w:rsidRPr="00BC719B" w:rsidRDefault="00BC719B" w:rsidP="00467CDD">
      <w:pPr>
        <w:pStyle w:val="af4"/>
        <w:numPr>
          <w:ilvl w:val="0"/>
          <w:numId w:val="3"/>
        </w:numPr>
        <w:spacing w:after="200" w:line="276" w:lineRule="auto"/>
        <w:jc w:val="both"/>
        <w:rPr>
          <w:rStyle w:val="af3"/>
          <w:color w:val="auto"/>
          <w:sz w:val="28"/>
          <w:szCs w:val="28"/>
          <w:u w:val="none"/>
        </w:rPr>
      </w:pPr>
      <w:r w:rsidRPr="00BC719B">
        <w:rPr>
          <w:sz w:val="28"/>
          <w:szCs w:val="28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0" w:history="1">
        <w:r w:rsidRPr="00BC719B">
          <w:rPr>
            <w:rStyle w:val="af3"/>
            <w:color w:val="auto"/>
            <w:sz w:val="28"/>
            <w:szCs w:val="28"/>
            <w:lang w:val="en-US"/>
          </w:rPr>
          <w:t>http</w:t>
        </w:r>
        <w:r w:rsidRPr="00BC719B">
          <w:rPr>
            <w:rStyle w:val="af3"/>
            <w:color w:val="auto"/>
            <w:sz w:val="28"/>
            <w:szCs w:val="28"/>
          </w:rPr>
          <w:t>://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medkniga</w:t>
        </w:r>
        <w:proofErr w:type="spellEnd"/>
        <w:r w:rsidRPr="00BC719B">
          <w:rPr>
            <w:rStyle w:val="af3"/>
            <w:color w:val="auto"/>
            <w:sz w:val="28"/>
            <w:szCs w:val="28"/>
          </w:rPr>
          <w:t>.</w:t>
        </w:r>
        <w:r w:rsidRPr="00BC719B">
          <w:rPr>
            <w:rStyle w:val="af3"/>
            <w:color w:val="auto"/>
            <w:sz w:val="28"/>
            <w:szCs w:val="28"/>
            <w:lang w:val="en-US"/>
          </w:rPr>
          <w:t>at</w:t>
        </w:r>
        <w:r w:rsidRPr="00BC719B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ua</w:t>
        </w:r>
        <w:proofErr w:type="spellEnd"/>
      </w:hyperlink>
    </w:p>
    <w:p w:rsidR="00BC719B" w:rsidRPr="00BC719B" w:rsidRDefault="00BC719B" w:rsidP="00467CDD">
      <w:pPr>
        <w:pStyle w:val="af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BC719B">
        <w:rPr>
          <w:sz w:val="28"/>
          <w:szCs w:val="28"/>
        </w:rPr>
        <w:t>Электронная Медицинская энциклопедия (МЭ), объединяющая в себе три печатных издания: шеститомную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</w:t>
      </w:r>
      <w:proofErr w:type="gramEnd"/>
      <w:r w:rsidRPr="00BC719B">
        <w:rPr>
          <w:sz w:val="28"/>
          <w:szCs w:val="28"/>
        </w:rPr>
        <w:t xml:space="preserve"> Медицинская энциклопедия содержит подробное описание болезней, заболеваний, симптомов - </w:t>
      </w:r>
      <w:hyperlink r:id="rId11" w:history="1">
        <w:r w:rsidRPr="00BC719B">
          <w:rPr>
            <w:rStyle w:val="af3"/>
            <w:color w:val="auto"/>
            <w:sz w:val="28"/>
            <w:szCs w:val="28"/>
            <w:lang w:val="en-US"/>
          </w:rPr>
          <w:t>http</w:t>
        </w:r>
        <w:r w:rsidRPr="00BC719B">
          <w:rPr>
            <w:rStyle w:val="af3"/>
            <w:color w:val="auto"/>
            <w:sz w:val="28"/>
            <w:szCs w:val="28"/>
          </w:rPr>
          <w:t>://</w:t>
        </w:r>
        <w:r w:rsidRPr="00BC719B">
          <w:rPr>
            <w:rStyle w:val="af3"/>
            <w:color w:val="auto"/>
            <w:sz w:val="28"/>
            <w:szCs w:val="28"/>
            <w:lang w:val="en-US"/>
          </w:rPr>
          <w:t>www</w:t>
        </w:r>
        <w:r w:rsidRPr="00BC719B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znaiu</w:t>
        </w:r>
        <w:proofErr w:type="spellEnd"/>
        <w:r w:rsidRPr="00BC719B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C719B" w:rsidRPr="00BC719B" w:rsidRDefault="00BC719B" w:rsidP="00467CDD">
      <w:pPr>
        <w:pStyle w:val="af4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Портал о здоровье - </w:t>
      </w:r>
      <w:hyperlink r:id="rId12" w:history="1">
        <w:r w:rsidRPr="00BC719B">
          <w:rPr>
            <w:rStyle w:val="af3"/>
            <w:color w:val="auto"/>
            <w:sz w:val="28"/>
            <w:szCs w:val="28"/>
            <w:lang w:val="en-US"/>
          </w:rPr>
          <w:t>http</w:t>
        </w:r>
        <w:r w:rsidRPr="00BC719B">
          <w:rPr>
            <w:rStyle w:val="af3"/>
            <w:color w:val="auto"/>
            <w:sz w:val="28"/>
            <w:szCs w:val="28"/>
          </w:rPr>
          <w:t>://</w:t>
        </w:r>
        <w:r w:rsidRPr="00BC719B">
          <w:rPr>
            <w:rStyle w:val="af3"/>
            <w:color w:val="auto"/>
            <w:sz w:val="28"/>
            <w:szCs w:val="28"/>
            <w:lang w:val="en-US"/>
          </w:rPr>
          <w:t>www</w:t>
        </w:r>
        <w:r w:rsidRPr="00BC719B">
          <w:rPr>
            <w:rStyle w:val="af3"/>
            <w:color w:val="auto"/>
            <w:sz w:val="28"/>
            <w:szCs w:val="28"/>
          </w:rPr>
          <w:t>.</w:t>
        </w:r>
        <w:proofErr w:type="spellStart"/>
        <w:r w:rsidRPr="00BC719B">
          <w:rPr>
            <w:rStyle w:val="af3"/>
            <w:color w:val="auto"/>
            <w:sz w:val="28"/>
            <w:szCs w:val="28"/>
            <w:lang w:val="en-US"/>
          </w:rPr>
          <w:t>likar</w:t>
        </w:r>
        <w:proofErr w:type="spellEnd"/>
        <w:r w:rsidRPr="00BC719B">
          <w:rPr>
            <w:rStyle w:val="af3"/>
            <w:color w:val="auto"/>
            <w:sz w:val="28"/>
            <w:szCs w:val="28"/>
          </w:rPr>
          <w:t>.</w:t>
        </w:r>
        <w:r w:rsidRPr="00BC719B">
          <w:rPr>
            <w:rStyle w:val="af3"/>
            <w:color w:val="auto"/>
            <w:sz w:val="28"/>
            <w:szCs w:val="28"/>
            <w:lang w:val="en-US"/>
          </w:rPr>
          <w:t>info</w:t>
        </w:r>
      </w:hyperlink>
    </w:p>
    <w:p w:rsidR="00BC719B" w:rsidRPr="00BC719B" w:rsidRDefault="00BC719B" w:rsidP="00467CDD">
      <w:pPr>
        <w:pStyle w:val="af4"/>
        <w:numPr>
          <w:ilvl w:val="0"/>
          <w:numId w:val="3"/>
        </w:numPr>
        <w:spacing w:after="200" w:line="276" w:lineRule="auto"/>
        <w:jc w:val="both"/>
        <w:rPr>
          <w:bCs/>
          <w:sz w:val="28"/>
          <w:szCs w:val="28"/>
        </w:rPr>
      </w:pPr>
      <w:r w:rsidRPr="00BC719B">
        <w:rPr>
          <w:sz w:val="28"/>
          <w:szCs w:val="28"/>
        </w:rPr>
        <w:t xml:space="preserve">Информационно – методический центр «Экспертиза» - </w:t>
      </w:r>
      <w:r w:rsidRPr="00BC719B">
        <w:rPr>
          <w:sz w:val="28"/>
          <w:szCs w:val="28"/>
          <w:lang w:val="en-US"/>
        </w:rPr>
        <w:t>http</w:t>
      </w:r>
      <w:r w:rsidRPr="00BC719B">
        <w:rPr>
          <w:sz w:val="28"/>
          <w:szCs w:val="28"/>
        </w:rPr>
        <w:t>//</w:t>
      </w:r>
      <w:r w:rsidRPr="00BC719B">
        <w:rPr>
          <w:sz w:val="28"/>
          <w:szCs w:val="28"/>
          <w:lang w:val="en-US"/>
        </w:rPr>
        <w:t>www</w:t>
      </w:r>
      <w:r w:rsidRPr="00BC719B">
        <w:rPr>
          <w:sz w:val="28"/>
          <w:szCs w:val="28"/>
        </w:rPr>
        <w:t>.</w:t>
      </w:r>
      <w:proofErr w:type="spellStart"/>
      <w:r w:rsidRPr="00BC719B">
        <w:rPr>
          <w:sz w:val="28"/>
          <w:szCs w:val="28"/>
          <w:lang w:val="en-US"/>
        </w:rPr>
        <w:t>crc</w:t>
      </w:r>
      <w:proofErr w:type="spellEnd"/>
      <w:r w:rsidRPr="00BC719B">
        <w:rPr>
          <w:sz w:val="28"/>
          <w:szCs w:val="28"/>
        </w:rPr>
        <w:t>.</w:t>
      </w:r>
      <w:proofErr w:type="spellStart"/>
      <w:r w:rsidRPr="00BC719B">
        <w:rPr>
          <w:sz w:val="28"/>
          <w:szCs w:val="28"/>
          <w:lang w:val="en-US"/>
        </w:rPr>
        <w:t>ru</w:t>
      </w:r>
      <w:proofErr w:type="spellEnd"/>
    </w:p>
    <w:p w:rsidR="00BC719B" w:rsidRPr="00BC719B" w:rsidRDefault="00BC719B" w:rsidP="00467CDD">
      <w:pPr>
        <w:pStyle w:val="af4"/>
        <w:numPr>
          <w:ilvl w:val="0"/>
          <w:numId w:val="3"/>
        </w:numPr>
        <w:spacing w:after="200" w:line="276" w:lineRule="auto"/>
        <w:jc w:val="both"/>
        <w:rPr>
          <w:bCs/>
          <w:sz w:val="28"/>
          <w:szCs w:val="28"/>
        </w:rPr>
      </w:pPr>
      <w:r w:rsidRPr="00BC719B">
        <w:rPr>
          <w:sz w:val="28"/>
          <w:szCs w:val="28"/>
        </w:rPr>
        <w:t xml:space="preserve">Центральный НИИ организации и информатизации здравоохранения - </w:t>
      </w:r>
      <w:r w:rsidRPr="00BC719B">
        <w:rPr>
          <w:sz w:val="28"/>
          <w:szCs w:val="28"/>
          <w:lang w:val="en-US"/>
        </w:rPr>
        <w:t>http</w:t>
      </w:r>
      <w:r w:rsidRPr="00BC719B">
        <w:rPr>
          <w:sz w:val="28"/>
          <w:szCs w:val="28"/>
        </w:rPr>
        <w:t>//</w:t>
      </w:r>
      <w:r w:rsidRPr="00BC719B">
        <w:rPr>
          <w:sz w:val="28"/>
          <w:szCs w:val="28"/>
          <w:lang w:val="en-US"/>
        </w:rPr>
        <w:t>www</w:t>
      </w:r>
      <w:r w:rsidRPr="00BC719B">
        <w:rPr>
          <w:sz w:val="28"/>
          <w:szCs w:val="28"/>
        </w:rPr>
        <w:t>.</w:t>
      </w:r>
      <w:proofErr w:type="spellStart"/>
      <w:r w:rsidRPr="00BC719B">
        <w:rPr>
          <w:sz w:val="28"/>
          <w:szCs w:val="28"/>
          <w:lang w:val="en-US"/>
        </w:rPr>
        <w:t>mednet</w:t>
      </w:r>
      <w:proofErr w:type="spellEnd"/>
      <w:r w:rsidRPr="00BC719B">
        <w:rPr>
          <w:sz w:val="28"/>
          <w:szCs w:val="28"/>
        </w:rPr>
        <w:t>.</w:t>
      </w:r>
      <w:proofErr w:type="spellStart"/>
      <w:r w:rsidRPr="00BC719B">
        <w:rPr>
          <w:sz w:val="28"/>
          <w:szCs w:val="28"/>
          <w:lang w:val="en-US"/>
        </w:rPr>
        <w:t>ru</w:t>
      </w:r>
      <w:proofErr w:type="spellEnd"/>
    </w:p>
    <w:p w:rsidR="00BC719B" w:rsidRP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C719B">
        <w:rPr>
          <w:b/>
          <w:sz w:val="28"/>
          <w:szCs w:val="28"/>
        </w:rPr>
        <w:t>4.4. Требования к организации аттестации и оценке результатов учебной практики</w:t>
      </w:r>
    </w:p>
    <w:p w:rsidR="00BC719B" w:rsidRPr="00BC719B" w:rsidRDefault="00BC719B" w:rsidP="00BC719B">
      <w:pPr>
        <w:ind w:firstLine="709"/>
        <w:jc w:val="both"/>
        <w:rPr>
          <w:sz w:val="28"/>
          <w:szCs w:val="28"/>
        </w:rPr>
      </w:pPr>
      <w:r w:rsidRPr="00BC719B">
        <w:rPr>
          <w:sz w:val="28"/>
          <w:szCs w:val="28"/>
        </w:rPr>
        <w:t>Аттестация учебной практики проводится в форме дифференцированного зачета в последний день учебной практики на базах практической подготовки / оснащенных кабинетах колледжа.</w:t>
      </w:r>
    </w:p>
    <w:p w:rsidR="00BC719B" w:rsidRPr="00BC719B" w:rsidRDefault="00BC719B" w:rsidP="00BC719B">
      <w:pPr>
        <w:ind w:firstLine="709"/>
        <w:jc w:val="both"/>
        <w:rPr>
          <w:sz w:val="28"/>
          <w:szCs w:val="28"/>
        </w:rPr>
      </w:pPr>
      <w:r w:rsidRPr="00BC719B">
        <w:rPr>
          <w:sz w:val="28"/>
          <w:szCs w:val="28"/>
        </w:rPr>
        <w:lastRenderedPageBreak/>
        <w:t>К аттестации допускаются обучающиеся, выполнившие в полном объеме программу учебной практики и представившие полный пакет отчетных документов</w:t>
      </w:r>
    </w:p>
    <w:p w:rsidR="00BC719B" w:rsidRPr="00BC719B" w:rsidRDefault="00BC719B" w:rsidP="00BC719B">
      <w:pPr>
        <w:ind w:firstLine="709"/>
        <w:jc w:val="both"/>
        <w:rPr>
          <w:sz w:val="28"/>
          <w:szCs w:val="28"/>
        </w:rPr>
      </w:pPr>
      <w:r w:rsidRPr="00BC719B">
        <w:rPr>
          <w:sz w:val="28"/>
          <w:szCs w:val="28"/>
        </w:rPr>
        <w:t xml:space="preserve">В процессе аттестации проводится экспертиза формирования практических профессиональных </w:t>
      </w:r>
      <w:proofErr w:type="gramStart"/>
      <w:r w:rsidRPr="00BC719B">
        <w:rPr>
          <w:sz w:val="28"/>
          <w:szCs w:val="28"/>
        </w:rPr>
        <w:t>умений</w:t>
      </w:r>
      <w:proofErr w:type="gramEnd"/>
      <w:r w:rsidRPr="00BC719B">
        <w:rPr>
          <w:sz w:val="28"/>
          <w:szCs w:val="28"/>
        </w:rPr>
        <w:t xml:space="preserve">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BC719B" w:rsidRPr="00BC719B" w:rsidRDefault="00BC719B" w:rsidP="00BC719B">
      <w:pPr>
        <w:ind w:firstLine="709"/>
        <w:rPr>
          <w:sz w:val="28"/>
          <w:szCs w:val="28"/>
        </w:rPr>
      </w:pPr>
      <w:r w:rsidRPr="00BC719B">
        <w:rPr>
          <w:sz w:val="28"/>
          <w:szCs w:val="28"/>
        </w:rPr>
        <w:t>Оценка за учебную практику определяется с учетом результатов экспертизы:</w:t>
      </w:r>
    </w:p>
    <w:p w:rsidR="00BC719B" w:rsidRPr="00BC719B" w:rsidRDefault="00BC719B" w:rsidP="00467CDD">
      <w:pPr>
        <w:numPr>
          <w:ilvl w:val="0"/>
          <w:numId w:val="23"/>
        </w:numPr>
        <w:rPr>
          <w:sz w:val="28"/>
          <w:szCs w:val="28"/>
        </w:rPr>
      </w:pPr>
      <w:r w:rsidRPr="00BC719B">
        <w:rPr>
          <w:sz w:val="28"/>
          <w:szCs w:val="28"/>
        </w:rPr>
        <w:t>формирования практических навыков;</w:t>
      </w:r>
    </w:p>
    <w:p w:rsidR="00BC719B" w:rsidRPr="00BC719B" w:rsidRDefault="00BC719B" w:rsidP="00467CDD">
      <w:pPr>
        <w:numPr>
          <w:ilvl w:val="0"/>
          <w:numId w:val="23"/>
        </w:numPr>
        <w:rPr>
          <w:sz w:val="28"/>
          <w:szCs w:val="28"/>
        </w:rPr>
      </w:pPr>
      <w:r w:rsidRPr="00BC719B">
        <w:rPr>
          <w:sz w:val="28"/>
          <w:szCs w:val="28"/>
        </w:rPr>
        <w:t>формирования общих компетенций;</w:t>
      </w:r>
    </w:p>
    <w:p w:rsidR="00BC719B" w:rsidRPr="00BC719B" w:rsidRDefault="00BC719B" w:rsidP="00467CDD">
      <w:pPr>
        <w:numPr>
          <w:ilvl w:val="0"/>
          <w:numId w:val="23"/>
        </w:numPr>
        <w:rPr>
          <w:sz w:val="28"/>
          <w:szCs w:val="28"/>
        </w:rPr>
      </w:pPr>
      <w:r w:rsidRPr="00BC719B">
        <w:rPr>
          <w:sz w:val="28"/>
          <w:szCs w:val="28"/>
        </w:rPr>
        <w:t>ведения документации.</w:t>
      </w:r>
    </w:p>
    <w:p w:rsidR="00BC719B" w:rsidRPr="00BC719B" w:rsidRDefault="00BC719B" w:rsidP="00BC719B">
      <w:pPr>
        <w:rPr>
          <w:b/>
          <w:caps/>
        </w:rPr>
      </w:pPr>
    </w:p>
    <w:p w:rsidR="00BC719B" w:rsidRP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C719B">
        <w:rPr>
          <w:b/>
          <w:caps/>
        </w:rPr>
        <w:t>5. Контроль и оценка результатов учебной практики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754"/>
        <w:gridCol w:w="4500"/>
        <w:gridCol w:w="2929"/>
      </w:tblGrid>
      <w:tr w:rsidR="00BC719B" w:rsidRPr="00BC719B" w:rsidTr="00791C24">
        <w:trPr>
          <w:jc w:val="center"/>
        </w:trPr>
        <w:tc>
          <w:tcPr>
            <w:tcW w:w="2754" w:type="dxa"/>
            <w:vAlign w:val="center"/>
          </w:tcPr>
          <w:p w:rsidR="00BC719B" w:rsidRPr="00BC719B" w:rsidRDefault="00BC719B" w:rsidP="00791C24">
            <w:pPr>
              <w:jc w:val="center"/>
              <w:rPr>
                <w:b/>
                <w:bCs/>
                <w:sz w:val="22"/>
              </w:rPr>
            </w:pPr>
            <w:r w:rsidRPr="00BC719B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BC719B" w:rsidRPr="00BC719B" w:rsidRDefault="00BC719B" w:rsidP="00791C24">
            <w:pPr>
              <w:jc w:val="center"/>
              <w:rPr>
                <w:b/>
                <w:bCs/>
                <w:sz w:val="22"/>
              </w:rPr>
            </w:pPr>
            <w:r w:rsidRPr="00BC719B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500" w:type="dxa"/>
            <w:vAlign w:val="center"/>
          </w:tcPr>
          <w:p w:rsidR="00BC719B" w:rsidRPr="00BC719B" w:rsidRDefault="00BC719B" w:rsidP="00791C24">
            <w:pPr>
              <w:jc w:val="center"/>
              <w:rPr>
                <w:bCs/>
                <w:sz w:val="22"/>
              </w:rPr>
            </w:pPr>
            <w:r w:rsidRPr="00BC719B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929" w:type="dxa"/>
            <w:vAlign w:val="center"/>
          </w:tcPr>
          <w:p w:rsidR="00BC719B" w:rsidRPr="00BC719B" w:rsidRDefault="00BC719B" w:rsidP="00791C24">
            <w:pPr>
              <w:jc w:val="center"/>
              <w:rPr>
                <w:b/>
                <w:bCs/>
                <w:sz w:val="22"/>
              </w:rPr>
            </w:pPr>
            <w:r w:rsidRPr="00BC719B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2754" w:type="dxa"/>
          </w:tcPr>
          <w:p w:rsidR="00BC719B" w:rsidRPr="00BC719B" w:rsidRDefault="00BC719B" w:rsidP="00791C24">
            <w:pPr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 xml:space="preserve">ПК 1. Определять программу </w:t>
            </w:r>
          </w:p>
          <w:p w:rsidR="00BC719B" w:rsidRPr="00BC719B" w:rsidRDefault="00BC719B" w:rsidP="00791C24">
            <w:pPr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лечения пациентов различных</w:t>
            </w:r>
          </w:p>
          <w:p w:rsidR="00BC719B" w:rsidRPr="00BC719B" w:rsidRDefault="00BC719B" w:rsidP="00791C24">
            <w:pPr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возрастных групп</w:t>
            </w:r>
          </w:p>
        </w:tc>
        <w:tc>
          <w:tcPr>
            <w:tcW w:w="4500" w:type="dxa"/>
          </w:tcPr>
          <w:p w:rsidR="00BC719B" w:rsidRPr="00BC719B" w:rsidRDefault="00BC719B" w:rsidP="00467CDD">
            <w:pPr>
              <w:numPr>
                <w:ilvl w:val="0"/>
                <w:numId w:val="12"/>
              </w:numPr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Целесообразность выбора</w:t>
            </w:r>
          </w:p>
          <w:p w:rsidR="00BC719B" w:rsidRPr="00BC719B" w:rsidRDefault="00BC719B" w:rsidP="00BC719B">
            <w:pPr>
              <w:ind w:left="720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немедикаментозных и медикаментозных методов лечения с учетом возраста;</w:t>
            </w:r>
          </w:p>
          <w:p w:rsidR="00BC719B" w:rsidRPr="00BC719B" w:rsidRDefault="00BC719B" w:rsidP="00467CDD">
            <w:pPr>
              <w:numPr>
                <w:ilvl w:val="0"/>
                <w:numId w:val="12"/>
              </w:numPr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Полнота назначения немедикаментозного лечения;</w:t>
            </w:r>
          </w:p>
          <w:p w:rsidR="00BC719B" w:rsidRPr="00BC719B" w:rsidRDefault="00BC719B" w:rsidP="00467CDD">
            <w:pPr>
              <w:numPr>
                <w:ilvl w:val="0"/>
                <w:numId w:val="12"/>
              </w:numPr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Правильность назначения медикаментозного лечения пациентам различных возрастных групп</w:t>
            </w:r>
          </w:p>
        </w:tc>
        <w:tc>
          <w:tcPr>
            <w:tcW w:w="2929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2754" w:type="dxa"/>
          </w:tcPr>
          <w:p w:rsidR="00BC719B" w:rsidRPr="00BC719B" w:rsidRDefault="00BC719B" w:rsidP="00791C24">
            <w:pPr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ПК 2. Определять тактику ведения пациента</w:t>
            </w:r>
          </w:p>
        </w:tc>
        <w:tc>
          <w:tcPr>
            <w:tcW w:w="4500" w:type="dxa"/>
          </w:tcPr>
          <w:p w:rsidR="00BC719B" w:rsidRPr="00BC719B" w:rsidRDefault="00BC719B" w:rsidP="00467CDD">
            <w:pPr>
              <w:numPr>
                <w:ilvl w:val="0"/>
                <w:numId w:val="13"/>
              </w:numPr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Целесообразность выбора тактики ведения пациента</w:t>
            </w:r>
          </w:p>
          <w:p w:rsidR="00BC719B" w:rsidRPr="00BC719B" w:rsidRDefault="00BC719B" w:rsidP="00467CDD">
            <w:pPr>
              <w:numPr>
                <w:ilvl w:val="0"/>
                <w:numId w:val="13"/>
              </w:numPr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Правильность обоснования тактики ведения пациента</w:t>
            </w:r>
          </w:p>
          <w:p w:rsidR="00BC719B" w:rsidRPr="00BC719B" w:rsidRDefault="00BC719B" w:rsidP="00BC71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929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jc w:val="both"/>
              <w:rPr>
                <w:bCs/>
                <w:sz w:val="22"/>
              </w:rPr>
            </w:pP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2754" w:type="dxa"/>
          </w:tcPr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ПК 3. Выполнять лечебные вмешательства</w:t>
            </w:r>
          </w:p>
        </w:tc>
        <w:tc>
          <w:tcPr>
            <w:tcW w:w="4500" w:type="dxa"/>
          </w:tcPr>
          <w:p w:rsidR="00BC719B" w:rsidRPr="00BC719B" w:rsidRDefault="00BC719B" w:rsidP="00467CDD">
            <w:pPr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Соответствие проводимых лечебных вмешательств алгоритму их выполнения</w:t>
            </w:r>
          </w:p>
          <w:p w:rsidR="00BC719B" w:rsidRPr="00BC719B" w:rsidRDefault="00BC719B" w:rsidP="00467CDD">
            <w:pPr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Правильность выполнения лечебных манипуляций</w:t>
            </w:r>
          </w:p>
        </w:tc>
        <w:tc>
          <w:tcPr>
            <w:tcW w:w="2929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2754" w:type="dxa"/>
          </w:tcPr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ПК 4. Проводить контроль эффективности лечения</w:t>
            </w:r>
          </w:p>
        </w:tc>
        <w:tc>
          <w:tcPr>
            <w:tcW w:w="4500" w:type="dxa"/>
          </w:tcPr>
          <w:p w:rsidR="00BC719B" w:rsidRPr="00BC719B" w:rsidRDefault="00BC719B" w:rsidP="00467CDD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Полнота проведения  контроля эффективности лечения</w:t>
            </w:r>
          </w:p>
          <w:p w:rsidR="00BC719B" w:rsidRPr="00BC719B" w:rsidRDefault="00BC719B" w:rsidP="00467CDD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Точность определения показателей эффективности лечения</w:t>
            </w:r>
          </w:p>
          <w:p w:rsidR="00BC719B" w:rsidRPr="00BC719B" w:rsidRDefault="00BC719B" w:rsidP="00467CDD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Целесообразность </w:t>
            </w:r>
            <w:proofErr w:type="gramStart"/>
            <w:r w:rsidRPr="00BC719B">
              <w:rPr>
                <w:sz w:val="22"/>
                <w:szCs w:val="22"/>
              </w:rPr>
              <w:t>выбора методов контроля эффективности лечения</w:t>
            </w:r>
            <w:proofErr w:type="gramEnd"/>
          </w:p>
          <w:p w:rsidR="00BC719B" w:rsidRPr="00BC719B" w:rsidRDefault="00BC719B" w:rsidP="00467CDD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Правильность осуществления контроля эффективности лечения</w:t>
            </w:r>
          </w:p>
        </w:tc>
        <w:tc>
          <w:tcPr>
            <w:tcW w:w="2929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2754" w:type="dxa"/>
          </w:tcPr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lastRenderedPageBreak/>
              <w:t>ПК 5. Осуществлять контроль состояния пациента</w:t>
            </w:r>
          </w:p>
        </w:tc>
        <w:tc>
          <w:tcPr>
            <w:tcW w:w="4500" w:type="dxa"/>
          </w:tcPr>
          <w:p w:rsidR="00BC719B" w:rsidRPr="00BC719B" w:rsidRDefault="00BC719B" w:rsidP="00467CDD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Полнота проведения  контроля состояния пациента</w:t>
            </w:r>
          </w:p>
          <w:p w:rsidR="00BC719B" w:rsidRPr="00BC719B" w:rsidRDefault="00BC719B" w:rsidP="00467CDD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Целесообразность </w:t>
            </w:r>
            <w:proofErr w:type="gramStart"/>
            <w:r w:rsidRPr="00BC719B">
              <w:rPr>
                <w:sz w:val="22"/>
                <w:szCs w:val="22"/>
              </w:rPr>
              <w:t>выбора методов контроля состояния пациента</w:t>
            </w:r>
            <w:proofErr w:type="gramEnd"/>
          </w:p>
          <w:p w:rsidR="00BC719B" w:rsidRPr="00BC719B" w:rsidRDefault="00BC719B" w:rsidP="00467CDD">
            <w:pPr>
              <w:widowControl w:val="0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 Правильность осуществления контроля состояния пациента</w:t>
            </w:r>
          </w:p>
        </w:tc>
        <w:tc>
          <w:tcPr>
            <w:tcW w:w="2929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2754" w:type="dxa"/>
          </w:tcPr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ПК 6. Организовывать специализированный сестринский уход за пациентом</w:t>
            </w:r>
          </w:p>
        </w:tc>
        <w:tc>
          <w:tcPr>
            <w:tcW w:w="4500" w:type="dxa"/>
          </w:tcPr>
          <w:p w:rsidR="00BC719B" w:rsidRPr="00BC719B" w:rsidRDefault="00BC719B" w:rsidP="00467CDD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Правильность планирования специализированного сестринского ухода за пациентом</w:t>
            </w:r>
          </w:p>
          <w:p w:rsidR="00BC719B" w:rsidRPr="00BC719B" w:rsidRDefault="00BC719B" w:rsidP="00467CDD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Точность выполнения мероприятий сестринского ухода</w:t>
            </w:r>
          </w:p>
          <w:p w:rsidR="00BC719B" w:rsidRPr="00BC719B" w:rsidRDefault="00BC719B" w:rsidP="00467CDD">
            <w:pPr>
              <w:widowControl w:val="0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Полнота достижения целей сестринского ухода за пациентом</w:t>
            </w:r>
          </w:p>
        </w:tc>
        <w:tc>
          <w:tcPr>
            <w:tcW w:w="2929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2754" w:type="dxa"/>
          </w:tcPr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ПК 7. Организовывать   оказание психологической помощи пациенту и его окружению</w:t>
            </w:r>
          </w:p>
        </w:tc>
        <w:tc>
          <w:tcPr>
            <w:tcW w:w="4500" w:type="dxa"/>
          </w:tcPr>
          <w:p w:rsidR="00BC719B" w:rsidRPr="00BC719B" w:rsidRDefault="00BC719B" w:rsidP="00467CDD">
            <w:pPr>
              <w:widowControl w:val="0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Целесообразность выбора мероприятий по оказанию психологической помощи пациенту и его окружению</w:t>
            </w:r>
          </w:p>
          <w:p w:rsidR="00BC719B" w:rsidRPr="00BC719B" w:rsidRDefault="00BC719B" w:rsidP="00467CDD">
            <w:pPr>
              <w:widowControl w:val="0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Правильность оказания психологической помощи пациенту и его окружению</w:t>
            </w:r>
          </w:p>
        </w:tc>
        <w:tc>
          <w:tcPr>
            <w:tcW w:w="2929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2754" w:type="dxa"/>
          </w:tcPr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ПК 8. Оформлять медицинскую документацию</w:t>
            </w:r>
          </w:p>
        </w:tc>
        <w:tc>
          <w:tcPr>
            <w:tcW w:w="4500" w:type="dxa"/>
          </w:tcPr>
          <w:p w:rsidR="00BC719B" w:rsidRPr="00BC719B" w:rsidRDefault="00BC719B" w:rsidP="00467CDD">
            <w:pPr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Соответствие требованиям, предъявляемым к ведению медицинской документации</w:t>
            </w:r>
          </w:p>
          <w:p w:rsidR="00BC719B" w:rsidRPr="00BC719B" w:rsidRDefault="00BC719B" w:rsidP="00467CDD">
            <w:pPr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Грамотность оформления медицинской документации</w:t>
            </w:r>
          </w:p>
        </w:tc>
        <w:tc>
          <w:tcPr>
            <w:tcW w:w="2929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BC719B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193" w:type="dxa"/>
        <w:jc w:val="center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780"/>
        <w:gridCol w:w="3240"/>
        <w:gridCol w:w="3173"/>
      </w:tblGrid>
      <w:tr w:rsidR="00BC719B" w:rsidRPr="00BC719B" w:rsidTr="00791C24">
        <w:trPr>
          <w:jc w:val="center"/>
        </w:trPr>
        <w:tc>
          <w:tcPr>
            <w:tcW w:w="3780" w:type="dxa"/>
            <w:vAlign w:val="center"/>
          </w:tcPr>
          <w:p w:rsidR="00BC719B" w:rsidRPr="00BC719B" w:rsidRDefault="00BC719B" w:rsidP="00791C24">
            <w:pPr>
              <w:jc w:val="center"/>
              <w:rPr>
                <w:b/>
                <w:bCs/>
                <w:sz w:val="22"/>
              </w:rPr>
            </w:pPr>
            <w:r w:rsidRPr="00BC719B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BC719B" w:rsidRPr="00BC719B" w:rsidRDefault="00BC719B" w:rsidP="00791C24">
            <w:pPr>
              <w:jc w:val="center"/>
              <w:rPr>
                <w:b/>
                <w:bCs/>
                <w:sz w:val="22"/>
              </w:rPr>
            </w:pPr>
            <w:r w:rsidRPr="00BC719B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240" w:type="dxa"/>
            <w:vAlign w:val="center"/>
          </w:tcPr>
          <w:p w:rsidR="00BC719B" w:rsidRPr="00BC719B" w:rsidRDefault="00BC719B" w:rsidP="00791C24">
            <w:pPr>
              <w:jc w:val="center"/>
              <w:rPr>
                <w:bCs/>
                <w:sz w:val="22"/>
              </w:rPr>
            </w:pPr>
            <w:r w:rsidRPr="00BC719B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173" w:type="dxa"/>
            <w:vAlign w:val="center"/>
          </w:tcPr>
          <w:p w:rsidR="00BC719B" w:rsidRPr="00BC719B" w:rsidRDefault="00BC719B" w:rsidP="00791C24">
            <w:pPr>
              <w:jc w:val="center"/>
              <w:rPr>
                <w:b/>
                <w:bCs/>
                <w:sz w:val="22"/>
              </w:rPr>
            </w:pPr>
            <w:r w:rsidRPr="00BC719B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BC719B" w:rsidRPr="00BC719B" w:rsidTr="00791C24">
        <w:trPr>
          <w:trHeight w:val="637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</w:p>
        </w:tc>
        <w:tc>
          <w:tcPr>
            <w:tcW w:w="3240" w:type="dxa"/>
          </w:tcPr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</w:tc>
      </w:tr>
      <w:tr w:rsidR="00BC719B" w:rsidRPr="00BC719B" w:rsidTr="00791C24">
        <w:trPr>
          <w:trHeight w:val="567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40" w:type="dxa"/>
          </w:tcPr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ind w:left="269" w:firstLine="0"/>
              <w:rPr>
                <w:sz w:val="22"/>
              </w:rPr>
            </w:pPr>
          </w:p>
        </w:tc>
      </w:tr>
      <w:tr w:rsidR="00BC719B" w:rsidRPr="00BC719B" w:rsidTr="00791C24">
        <w:trPr>
          <w:trHeight w:val="567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40" w:type="dxa"/>
          </w:tcPr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результатов дифференцированного зачета;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ind w:left="269" w:firstLine="0"/>
              <w:rPr>
                <w:sz w:val="22"/>
              </w:rPr>
            </w:pPr>
          </w:p>
        </w:tc>
      </w:tr>
      <w:tr w:rsidR="00BC719B" w:rsidRPr="00BC719B" w:rsidTr="00791C24">
        <w:trPr>
          <w:trHeight w:val="567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ОК 4. Осуществлять поиск и использование информации, необходимой для эффективного </w:t>
            </w:r>
            <w:r w:rsidRPr="00BC719B">
              <w:rPr>
                <w:sz w:val="22"/>
                <w:szCs w:val="22"/>
              </w:rPr>
              <w:lastRenderedPageBreak/>
              <w:t>выполнения возложенных на него профессиональных задач, а также для своего профессионального и личностного развития</w:t>
            </w:r>
          </w:p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</w:p>
        </w:tc>
        <w:tc>
          <w:tcPr>
            <w:tcW w:w="3240" w:type="dxa"/>
          </w:tcPr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lastRenderedPageBreak/>
              <w:t xml:space="preserve">грамотность и точность нахождения и использования информации для </w:t>
            </w:r>
            <w:r w:rsidRPr="00BC719B">
              <w:rPr>
                <w:sz w:val="22"/>
                <w:szCs w:val="22"/>
              </w:rPr>
              <w:lastRenderedPageBreak/>
              <w:t xml:space="preserve">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sz w:val="22"/>
                <w:szCs w:val="22"/>
              </w:rPr>
              <w:lastRenderedPageBreak/>
              <w:t xml:space="preserve"> </w:t>
            </w: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tabs>
                <w:tab w:val="num" w:pos="1080"/>
              </w:tabs>
              <w:ind w:left="95" w:firstLine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lastRenderedPageBreak/>
              <w:t xml:space="preserve">Оценка результатов </w:t>
            </w:r>
            <w:r w:rsidRPr="00BC719B">
              <w:rPr>
                <w:bCs/>
                <w:sz w:val="22"/>
                <w:szCs w:val="22"/>
              </w:rPr>
              <w:t>дифференцированного зачета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</w:p>
          <w:p w:rsidR="00BC719B" w:rsidRPr="00BC719B" w:rsidRDefault="00BC719B" w:rsidP="00791C24">
            <w:pPr>
              <w:pStyle w:val="ab"/>
              <w:widowControl w:val="0"/>
              <w:ind w:left="89" w:firstLine="0"/>
              <w:rPr>
                <w:sz w:val="22"/>
              </w:rPr>
            </w:pPr>
          </w:p>
          <w:p w:rsidR="00BC719B" w:rsidRPr="00BC719B" w:rsidRDefault="00BC719B" w:rsidP="00791C24">
            <w:pPr>
              <w:pStyle w:val="ab"/>
              <w:widowControl w:val="0"/>
              <w:tabs>
                <w:tab w:val="num" w:pos="269"/>
              </w:tabs>
              <w:ind w:left="269" w:hanging="180"/>
              <w:rPr>
                <w:sz w:val="22"/>
              </w:rPr>
            </w:pPr>
          </w:p>
        </w:tc>
      </w:tr>
      <w:tr w:rsidR="00BC719B" w:rsidRPr="00BC719B" w:rsidTr="00791C24">
        <w:trPr>
          <w:trHeight w:val="567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40" w:type="dxa"/>
          </w:tcPr>
          <w:p w:rsidR="00BC719B" w:rsidRPr="00BC719B" w:rsidRDefault="00BC719B" w:rsidP="00791C24">
            <w:pPr>
              <w:pStyle w:val="ab"/>
              <w:widowControl w:val="0"/>
              <w:ind w:left="359" w:firstLine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 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tabs>
                <w:tab w:val="num" w:pos="1080"/>
              </w:tabs>
              <w:ind w:left="95" w:firstLine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Оценка результатов </w:t>
            </w:r>
            <w:r w:rsidRPr="00BC719B">
              <w:rPr>
                <w:bCs/>
                <w:sz w:val="22"/>
                <w:szCs w:val="22"/>
              </w:rPr>
              <w:t>дифференцированного зачета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</w:p>
          <w:p w:rsidR="00BC719B" w:rsidRPr="00BC719B" w:rsidRDefault="00BC719B" w:rsidP="00791C24">
            <w:pPr>
              <w:pStyle w:val="ab"/>
              <w:widowControl w:val="0"/>
              <w:ind w:left="269" w:firstLine="0"/>
              <w:rPr>
                <w:sz w:val="22"/>
              </w:rPr>
            </w:pPr>
          </w:p>
        </w:tc>
      </w:tr>
      <w:tr w:rsidR="00BC719B" w:rsidRPr="00BC719B" w:rsidTr="00791C24">
        <w:trPr>
          <w:trHeight w:val="567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40" w:type="dxa"/>
          </w:tcPr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эффективность взаимодействия с обучающимися, коллегами, руководством ЛПУ, пациентами</w:t>
            </w:r>
          </w:p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аргументированность в отстаивании своего мнения на основе уважительного отношения к окружающим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ind w:left="269" w:firstLine="0"/>
              <w:rPr>
                <w:sz w:val="22"/>
              </w:rPr>
            </w:pPr>
          </w:p>
        </w:tc>
      </w:tr>
      <w:tr w:rsidR="00BC719B" w:rsidRPr="00BC719B" w:rsidTr="00791C24">
        <w:trPr>
          <w:trHeight w:val="567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40" w:type="dxa"/>
          </w:tcPr>
          <w:p w:rsidR="00BC719B" w:rsidRPr="00BC719B" w:rsidRDefault="00BC719B" w:rsidP="00467C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249"/>
              </w:tabs>
              <w:suppressAutoHyphens/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ind w:left="269" w:firstLine="0"/>
              <w:rPr>
                <w:sz w:val="22"/>
              </w:rPr>
            </w:pPr>
          </w:p>
        </w:tc>
      </w:tr>
      <w:tr w:rsidR="00BC719B" w:rsidRPr="00BC719B" w:rsidTr="00CB6522">
        <w:trPr>
          <w:trHeight w:val="1379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</w:p>
        </w:tc>
        <w:tc>
          <w:tcPr>
            <w:tcW w:w="3240" w:type="dxa"/>
          </w:tcPr>
          <w:p w:rsidR="00BC719B" w:rsidRPr="00BC719B" w:rsidRDefault="00BC719B" w:rsidP="00467CDD">
            <w:pPr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249"/>
              </w:tabs>
              <w:suppressAutoHyphens/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эффективность планирования </w:t>
            </w:r>
            <w:proofErr w:type="gramStart"/>
            <w:r w:rsidRPr="00BC719B">
              <w:rPr>
                <w:sz w:val="22"/>
                <w:szCs w:val="22"/>
              </w:rPr>
              <w:t>обучающимися</w:t>
            </w:r>
            <w:proofErr w:type="gramEnd"/>
            <w:r w:rsidRPr="00BC719B">
              <w:rPr>
                <w:sz w:val="22"/>
                <w:szCs w:val="22"/>
              </w:rPr>
              <w:t xml:space="preserve"> повышения личностного уровня и своевременность повышения своей квалификации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ind w:left="89" w:firstLine="0"/>
              <w:rPr>
                <w:sz w:val="22"/>
              </w:rPr>
            </w:pPr>
          </w:p>
          <w:p w:rsidR="00BC719B" w:rsidRPr="00BC719B" w:rsidRDefault="00BC719B" w:rsidP="00791C24">
            <w:pPr>
              <w:widowControl w:val="0"/>
              <w:tabs>
                <w:tab w:val="num" w:pos="269"/>
              </w:tabs>
              <w:suppressAutoHyphens/>
              <w:ind w:left="269" w:hanging="180"/>
              <w:rPr>
                <w:sz w:val="22"/>
              </w:rPr>
            </w:pPr>
          </w:p>
        </w:tc>
      </w:tr>
      <w:tr w:rsidR="00BC719B" w:rsidRPr="00BC719B" w:rsidTr="00CB6522">
        <w:trPr>
          <w:trHeight w:val="1845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</w:tcPr>
          <w:p w:rsidR="00BC719B" w:rsidRPr="00BC719B" w:rsidRDefault="00BC719B" w:rsidP="00467CD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рациональность использования инновационных технологий в профессиональной деятельности</w:t>
            </w:r>
          </w:p>
          <w:p w:rsidR="00CB6522" w:rsidRPr="00CB6522" w:rsidRDefault="00BC719B" w:rsidP="00467CD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компетентность в своей области деятельности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tabs>
                <w:tab w:val="num" w:pos="1080"/>
              </w:tabs>
              <w:ind w:left="95" w:firstLine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Оценка результатов </w:t>
            </w:r>
            <w:r w:rsidRPr="00BC719B">
              <w:rPr>
                <w:bCs/>
                <w:sz w:val="22"/>
                <w:szCs w:val="22"/>
              </w:rPr>
              <w:t>дифференцированного зачета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</w:p>
          <w:p w:rsidR="00BC719B" w:rsidRPr="00BC719B" w:rsidRDefault="00BC719B" w:rsidP="00791C24">
            <w:pPr>
              <w:pStyle w:val="ab"/>
              <w:widowControl w:val="0"/>
              <w:ind w:left="89" w:firstLine="0"/>
              <w:rPr>
                <w:sz w:val="22"/>
              </w:rPr>
            </w:pPr>
          </w:p>
          <w:p w:rsidR="00BC719B" w:rsidRPr="00BC719B" w:rsidRDefault="00BC719B" w:rsidP="00791C24">
            <w:pPr>
              <w:shd w:val="clear" w:color="auto" w:fill="FFFFFF"/>
              <w:tabs>
                <w:tab w:val="num" w:pos="269"/>
              </w:tabs>
              <w:ind w:left="269" w:hanging="180"/>
              <w:rPr>
                <w:sz w:val="22"/>
              </w:rPr>
            </w:pPr>
          </w:p>
        </w:tc>
      </w:tr>
      <w:tr w:rsidR="00BC719B" w:rsidRPr="00BC719B" w:rsidTr="00791C24">
        <w:trPr>
          <w:trHeight w:val="567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240" w:type="dxa"/>
          </w:tcPr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бережность отношения к историческому наследию и культурным традициям народа</w:t>
            </w:r>
          </w:p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ind w:left="269" w:firstLine="0"/>
              <w:rPr>
                <w:sz w:val="22"/>
              </w:rPr>
            </w:pPr>
          </w:p>
        </w:tc>
      </w:tr>
      <w:tr w:rsidR="00BC719B" w:rsidRPr="00BC719B" w:rsidTr="00791C24">
        <w:trPr>
          <w:trHeight w:val="493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3240" w:type="dxa"/>
          </w:tcPr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ind w:left="269" w:firstLine="0"/>
              <w:rPr>
                <w:sz w:val="22"/>
              </w:rPr>
            </w:pPr>
          </w:p>
        </w:tc>
      </w:tr>
      <w:tr w:rsidR="00BC719B" w:rsidRPr="00BC719B" w:rsidTr="00CB6522">
        <w:trPr>
          <w:trHeight w:val="453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t xml:space="preserve">ОК 12. Организовывать рабочее место с соблюдением требований охраны труда, производственной </w:t>
            </w:r>
            <w:r w:rsidRPr="00BC719B">
              <w:rPr>
                <w:sz w:val="22"/>
                <w:szCs w:val="22"/>
              </w:rPr>
              <w:lastRenderedPageBreak/>
              <w:t>санитарии, инфекционной и противопожарной безопасности</w:t>
            </w:r>
          </w:p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</w:p>
        </w:tc>
        <w:tc>
          <w:tcPr>
            <w:tcW w:w="3240" w:type="dxa"/>
          </w:tcPr>
          <w:p w:rsidR="00BC719B" w:rsidRPr="00CB6522" w:rsidRDefault="00BC719B" w:rsidP="00467CDD">
            <w:pPr>
              <w:pStyle w:val="ab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lastRenderedPageBreak/>
              <w:t xml:space="preserve">рациональность организации рабочего места с соблюдением необходимых </w:t>
            </w:r>
            <w:r w:rsidRPr="00BC719B">
              <w:rPr>
                <w:sz w:val="22"/>
                <w:szCs w:val="22"/>
              </w:rPr>
              <w:lastRenderedPageBreak/>
              <w:t>требований и правил безопасности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lastRenderedPageBreak/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tabs>
                <w:tab w:val="num" w:pos="1080"/>
              </w:tabs>
              <w:ind w:left="95" w:firstLine="0"/>
              <w:rPr>
                <w:sz w:val="22"/>
              </w:rPr>
            </w:pPr>
            <w:r w:rsidRPr="00BC719B">
              <w:rPr>
                <w:sz w:val="22"/>
                <w:szCs w:val="22"/>
              </w:rPr>
              <w:lastRenderedPageBreak/>
              <w:t xml:space="preserve">Оценка результатов </w:t>
            </w:r>
            <w:r w:rsidRPr="00BC719B">
              <w:rPr>
                <w:bCs/>
                <w:sz w:val="22"/>
                <w:szCs w:val="22"/>
              </w:rPr>
              <w:t>дифференцированного зачета</w:t>
            </w:r>
          </w:p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</w:p>
          <w:p w:rsidR="00BC719B" w:rsidRPr="00BC719B" w:rsidRDefault="00BC719B" w:rsidP="00791C24">
            <w:pPr>
              <w:pStyle w:val="ab"/>
              <w:widowControl w:val="0"/>
              <w:ind w:left="269" w:firstLine="0"/>
              <w:rPr>
                <w:sz w:val="22"/>
              </w:rPr>
            </w:pPr>
          </w:p>
          <w:p w:rsidR="00BC719B" w:rsidRPr="00BC719B" w:rsidRDefault="00BC719B" w:rsidP="00791C24">
            <w:pPr>
              <w:pStyle w:val="ab"/>
              <w:widowControl w:val="0"/>
              <w:ind w:left="89" w:firstLine="0"/>
              <w:rPr>
                <w:sz w:val="22"/>
              </w:rPr>
            </w:pPr>
          </w:p>
          <w:p w:rsidR="00BC719B" w:rsidRPr="00BC719B" w:rsidRDefault="00BC719B" w:rsidP="00791C24">
            <w:pPr>
              <w:pStyle w:val="ab"/>
              <w:widowControl w:val="0"/>
              <w:tabs>
                <w:tab w:val="num" w:pos="269"/>
              </w:tabs>
              <w:ind w:left="269" w:hanging="180"/>
              <w:rPr>
                <w:sz w:val="22"/>
              </w:rPr>
            </w:pPr>
          </w:p>
        </w:tc>
      </w:tr>
      <w:tr w:rsidR="00BC719B" w:rsidRPr="00BC719B" w:rsidTr="00791C24">
        <w:trPr>
          <w:trHeight w:val="493"/>
          <w:jc w:val="center"/>
        </w:trPr>
        <w:tc>
          <w:tcPr>
            <w:tcW w:w="3780" w:type="dxa"/>
          </w:tcPr>
          <w:p w:rsidR="00BC719B" w:rsidRPr="00BC719B" w:rsidRDefault="00BC719B" w:rsidP="00791C24">
            <w:pPr>
              <w:widowControl w:val="0"/>
              <w:suppressAutoHyphens/>
              <w:rPr>
                <w:sz w:val="22"/>
              </w:rPr>
            </w:pPr>
            <w:r w:rsidRPr="00BC719B">
              <w:rPr>
                <w:sz w:val="22"/>
                <w:szCs w:val="22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240" w:type="dxa"/>
          </w:tcPr>
          <w:p w:rsidR="00BC719B" w:rsidRPr="00BC719B" w:rsidRDefault="00BC719B" w:rsidP="00467CDD">
            <w:pPr>
              <w:pStyle w:val="ab"/>
              <w:widowControl w:val="0"/>
              <w:numPr>
                <w:ilvl w:val="0"/>
                <w:numId w:val="11"/>
              </w:numPr>
              <w:tabs>
                <w:tab w:val="clear" w:pos="1080"/>
                <w:tab w:val="num" w:pos="249"/>
              </w:tabs>
              <w:ind w:left="249" w:hanging="249"/>
              <w:rPr>
                <w:sz w:val="22"/>
              </w:rPr>
            </w:pPr>
            <w:r w:rsidRPr="00BC719B">
              <w:rPr>
                <w:sz w:val="22"/>
                <w:szCs w:val="22"/>
              </w:rPr>
              <w:t>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3173" w:type="dxa"/>
          </w:tcPr>
          <w:p w:rsidR="00BC719B" w:rsidRPr="00BC719B" w:rsidRDefault="00BC719B" w:rsidP="00467CDD">
            <w:pPr>
              <w:pStyle w:val="af4"/>
              <w:numPr>
                <w:ilvl w:val="0"/>
                <w:numId w:val="19"/>
              </w:numPr>
              <w:ind w:left="101"/>
              <w:jc w:val="both"/>
              <w:rPr>
                <w:bCs/>
                <w:sz w:val="22"/>
              </w:rPr>
            </w:pPr>
            <w:r w:rsidRPr="00BC719B">
              <w:rPr>
                <w:bCs/>
                <w:sz w:val="22"/>
                <w:szCs w:val="22"/>
              </w:rPr>
              <w:t>Оценка практических действий на учебной практике</w:t>
            </w:r>
          </w:p>
          <w:p w:rsidR="00BC719B" w:rsidRPr="00BC719B" w:rsidRDefault="00BC719B" w:rsidP="00791C24">
            <w:pPr>
              <w:pStyle w:val="ab"/>
              <w:widowControl w:val="0"/>
              <w:tabs>
                <w:tab w:val="num" w:pos="269"/>
              </w:tabs>
              <w:ind w:left="269" w:hanging="180"/>
              <w:rPr>
                <w:sz w:val="22"/>
              </w:rPr>
            </w:pPr>
          </w:p>
        </w:tc>
      </w:tr>
    </w:tbl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38292A" w:rsidRDefault="00BC719B" w:rsidP="00BC7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719B" w:rsidRPr="00345739" w:rsidRDefault="00BC719B" w:rsidP="00BC719B">
      <w:pPr>
        <w:jc w:val="right"/>
        <w:rPr>
          <w:i/>
          <w:sz w:val="28"/>
          <w:szCs w:val="28"/>
        </w:rPr>
      </w:pPr>
      <w:r w:rsidRPr="00345739">
        <w:rPr>
          <w:i/>
          <w:sz w:val="28"/>
          <w:szCs w:val="28"/>
        </w:rPr>
        <w:t>Приложение №1</w:t>
      </w:r>
    </w:p>
    <w:p w:rsidR="00BC719B" w:rsidRPr="00345739" w:rsidRDefault="00BC719B" w:rsidP="00BC719B">
      <w:pPr>
        <w:jc w:val="center"/>
        <w:rPr>
          <w:b/>
          <w:sz w:val="28"/>
          <w:szCs w:val="28"/>
        </w:rPr>
      </w:pPr>
      <w:r w:rsidRPr="00345739">
        <w:rPr>
          <w:b/>
          <w:sz w:val="28"/>
          <w:szCs w:val="28"/>
        </w:rPr>
        <w:t>ДНЕВНИК</w:t>
      </w:r>
    </w:p>
    <w:p w:rsidR="00BC719B" w:rsidRPr="00345739" w:rsidRDefault="00BC719B" w:rsidP="00BC719B">
      <w:pPr>
        <w:ind w:firstLine="425"/>
        <w:jc w:val="center"/>
        <w:rPr>
          <w:b/>
          <w:sz w:val="28"/>
          <w:szCs w:val="28"/>
        </w:rPr>
      </w:pPr>
      <w:r w:rsidRPr="00345739">
        <w:rPr>
          <w:b/>
          <w:sz w:val="28"/>
          <w:szCs w:val="28"/>
        </w:rPr>
        <w:t xml:space="preserve">учебной практики </w:t>
      </w:r>
    </w:p>
    <w:p w:rsidR="00BC719B" w:rsidRPr="00345739" w:rsidRDefault="00BC719B" w:rsidP="00BC719B">
      <w:pPr>
        <w:ind w:firstLine="425"/>
        <w:jc w:val="center"/>
        <w:rPr>
          <w:b/>
          <w:sz w:val="28"/>
          <w:szCs w:val="28"/>
        </w:rPr>
      </w:pPr>
    </w:p>
    <w:p w:rsidR="00BC719B" w:rsidRPr="00BC719B" w:rsidRDefault="00BC719B" w:rsidP="00BC719B">
      <w:r w:rsidRPr="00BC719B">
        <w:t>Обучающегося (щейся)________________________________________________</w:t>
      </w:r>
      <w:r>
        <w:t>____________</w:t>
      </w:r>
    </w:p>
    <w:p w:rsidR="00BC719B" w:rsidRPr="00BC719B" w:rsidRDefault="00BC719B" w:rsidP="00BC719B">
      <w:pPr>
        <w:jc w:val="center"/>
      </w:pPr>
      <w:r w:rsidRPr="00BC719B">
        <w:t>(ФИО)</w:t>
      </w:r>
    </w:p>
    <w:p w:rsidR="00BC719B" w:rsidRPr="00BC719B" w:rsidRDefault="00BC719B" w:rsidP="00BC719B">
      <w:r w:rsidRPr="00BC719B">
        <w:t>Группы _________________ Специальности 31.02.01 Лечебное дело</w:t>
      </w:r>
    </w:p>
    <w:p w:rsidR="00BC719B" w:rsidRPr="00BC719B" w:rsidRDefault="00BC719B" w:rsidP="00BC719B">
      <w:proofErr w:type="gramStart"/>
      <w:r w:rsidRPr="00BC719B">
        <w:t>проходившего (шей) учебную практику с _____ по_______ 201____ г.</w:t>
      </w:r>
      <w:proofErr w:type="gramEnd"/>
    </w:p>
    <w:p w:rsidR="00BC719B" w:rsidRPr="00BC719B" w:rsidRDefault="00BC719B" w:rsidP="00BC719B">
      <w:pPr>
        <w:rPr>
          <w:sz w:val="28"/>
          <w:szCs w:val="28"/>
        </w:rPr>
      </w:pPr>
      <w:r w:rsidRPr="00BC719B">
        <w:t>на базе:__________________________________________________________</w:t>
      </w:r>
      <w:r>
        <w:t>_______________</w:t>
      </w:r>
    </w:p>
    <w:p w:rsidR="00BC719B" w:rsidRPr="00F12C36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5739">
        <w:rPr>
          <w:b/>
        </w:rPr>
        <w:t xml:space="preserve">ПМ.02 </w:t>
      </w:r>
      <w:r w:rsidRPr="00F12C36">
        <w:t>Лечебная деятельность</w:t>
      </w:r>
    </w:p>
    <w:p w:rsid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2C36">
        <w:rPr>
          <w:b/>
          <w:bCs/>
        </w:rPr>
        <w:t>МДК.02.01</w:t>
      </w:r>
      <w:r w:rsidRPr="00345739">
        <w:rPr>
          <w:bCs/>
        </w:rPr>
        <w:t xml:space="preserve">. </w:t>
      </w:r>
      <w:r w:rsidRPr="00345739">
        <w:t>Лечение пациента терапевтического профиля</w:t>
      </w:r>
    </w:p>
    <w:p w:rsidR="00BC719B" w:rsidRPr="00BC719B" w:rsidRDefault="00BC719B" w:rsidP="00BC7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1261"/>
        <w:gridCol w:w="1441"/>
        <w:gridCol w:w="5044"/>
        <w:gridCol w:w="1259"/>
      </w:tblGrid>
      <w:tr w:rsidR="00BC719B" w:rsidRPr="00345739" w:rsidTr="00791C24">
        <w:trPr>
          <w:trHeight w:val="6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Дата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 xml:space="preserve">Объем выполненной работы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Оценка, подпись преподавателя</w:t>
            </w:r>
          </w:p>
        </w:tc>
      </w:tr>
      <w:tr w:rsidR="00BC719B" w:rsidRPr="00345739" w:rsidTr="00791C24">
        <w:trPr>
          <w:trHeight w:val="15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719B" w:rsidRPr="00345739" w:rsidRDefault="00BC719B" w:rsidP="00791C24">
            <w:pPr>
              <w:jc w:val="center"/>
              <w:rPr>
                <w:szCs w:val="28"/>
              </w:rPr>
            </w:pPr>
            <w:r w:rsidRPr="00345739">
              <w:rPr>
                <w:sz w:val="28"/>
                <w:szCs w:val="28"/>
              </w:rPr>
              <w:t>5</w:t>
            </w:r>
          </w:p>
        </w:tc>
      </w:tr>
      <w:tr w:rsidR="00BC719B" w:rsidRPr="00345739" w:rsidTr="00791C24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</w:tr>
      <w:tr w:rsidR="00BC719B" w:rsidRPr="00345739" w:rsidTr="00791C24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</w:tr>
      <w:tr w:rsidR="00BC719B" w:rsidRPr="00345739" w:rsidTr="00791C24">
        <w:trPr>
          <w:trHeight w:val="24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</w:tr>
      <w:tr w:rsidR="00BC719B" w:rsidRPr="00345739" w:rsidTr="00791C24">
        <w:trPr>
          <w:trHeight w:val="26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9B" w:rsidRPr="00345739" w:rsidRDefault="00BC719B" w:rsidP="00791C24">
            <w:pPr>
              <w:rPr>
                <w:szCs w:val="28"/>
              </w:rPr>
            </w:pPr>
          </w:p>
        </w:tc>
      </w:tr>
    </w:tbl>
    <w:p w:rsidR="00BC719B" w:rsidRPr="00345739" w:rsidRDefault="00BC719B" w:rsidP="00BC719B">
      <w:pPr>
        <w:ind w:firstLine="425"/>
        <w:rPr>
          <w:sz w:val="28"/>
          <w:szCs w:val="28"/>
        </w:rPr>
      </w:pPr>
    </w:p>
    <w:p w:rsidR="00BC719B" w:rsidRPr="00BC719B" w:rsidRDefault="00BC719B" w:rsidP="00BC719B">
      <w:pPr>
        <w:ind w:firstLine="425"/>
        <w:jc w:val="center"/>
        <w:rPr>
          <w:b/>
        </w:rPr>
      </w:pPr>
      <w:r w:rsidRPr="00BC719B">
        <w:rPr>
          <w:b/>
        </w:rPr>
        <w:t>УКАЗАНИЯ ПО ВЕДЕНИЮ ДНЕВНИКА УЧЕБНОЙ ПРАКТИКИ</w:t>
      </w:r>
    </w:p>
    <w:p w:rsidR="00BC719B" w:rsidRPr="00BC719B" w:rsidRDefault="00BC719B" w:rsidP="00BC719B">
      <w:pPr>
        <w:ind w:firstLine="425"/>
        <w:jc w:val="both"/>
      </w:pPr>
      <w:r w:rsidRPr="00BC719B">
        <w:t>1. Дневник ведется на протяжении всего периода учебной практики.</w:t>
      </w:r>
    </w:p>
    <w:p w:rsidR="00BC719B" w:rsidRPr="00BC719B" w:rsidRDefault="00BC719B" w:rsidP="00BC719B">
      <w:pPr>
        <w:ind w:firstLine="425"/>
        <w:jc w:val="both"/>
      </w:pPr>
      <w:r w:rsidRPr="00BC719B">
        <w:t>2. На 1 странице заполняется паспортная часть дневника.</w:t>
      </w:r>
    </w:p>
    <w:p w:rsidR="00BC719B" w:rsidRPr="00BC719B" w:rsidRDefault="00BC719B" w:rsidP="00BC719B">
      <w:pPr>
        <w:ind w:firstLine="425"/>
        <w:jc w:val="both"/>
      </w:pPr>
      <w:r w:rsidRPr="00BC719B">
        <w:t>3. Дневник ведется на развернутом листе.</w:t>
      </w:r>
    </w:p>
    <w:p w:rsidR="00BC719B" w:rsidRPr="00BC719B" w:rsidRDefault="00BC719B" w:rsidP="00BC719B">
      <w:pPr>
        <w:ind w:firstLine="425"/>
        <w:jc w:val="both"/>
      </w:pPr>
      <w:r w:rsidRPr="00BC719B">
        <w:t xml:space="preserve">4. </w:t>
      </w:r>
      <w:proofErr w:type="gramStart"/>
      <w:r w:rsidRPr="00BC719B">
        <w:t>В графе "Объем выполненной работы" последовательно заносятся описание методик, способов проведения манипуляций, приборов, макро- и микропрепаратов, химических реакций и т.д., впервые изучаемых на данном занятии, рисунки и схемы приборов, изучаемого инструментария, микро- и макропрепаратов и т.д., то есть все, что видел, наблюдал, изучал, самостоятельно проделывал студент.</w:t>
      </w:r>
      <w:proofErr w:type="gramEnd"/>
    </w:p>
    <w:p w:rsidR="00BC719B" w:rsidRPr="00BC719B" w:rsidRDefault="00BC719B" w:rsidP="00BC719B">
      <w:pPr>
        <w:ind w:firstLine="425"/>
        <w:jc w:val="both"/>
      </w:pPr>
      <w:r w:rsidRPr="00BC719B">
        <w:t>5. Наряду с этим, в дневнике обязательно указывается объем проведенной студентом самостоятельной работы (количество проведенных манипуляций, исследований, анализов; определений и т.д.). Общий итог проделанной самостоятельной работы помещается в конце записей, посвященных данному занятию.</w:t>
      </w:r>
    </w:p>
    <w:p w:rsidR="00BC719B" w:rsidRPr="00BC719B" w:rsidRDefault="00BC719B" w:rsidP="00BC719B">
      <w:pPr>
        <w:ind w:firstLine="425"/>
        <w:jc w:val="both"/>
      </w:pPr>
      <w:r w:rsidRPr="00BC719B">
        <w:t>6. В записях в дневнике следует четко выделить, что видел и наблюдал студент, что им было проделано самостоятельно или под руководством преподавателя.</w:t>
      </w:r>
    </w:p>
    <w:p w:rsidR="00BC719B" w:rsidRPr="00BC719B" w:rsidRDefault="00BC719B" w:rsidP="00BC719B">
      <w:pPr>
        <w:ind w:firstLine="425"/>
        <w:jc w:val="both"/>
      </w:pPr>
      <w:r w:rsidRPr="00BC719B">
        <w:t>7. Записанные ранее в дневнике манипуляции, описания приборов, методики, анализы, обследования и т.д. повторно не описываются, указывается лишь число проведенных работ на данном занятии.</w:t>
      </w:r>
    </w:p>
    <w:p w:rsidR="00BC719B" w:rsidRPr="00BC719B" w:rsidRDefault="00BC719B" w:rsidP="00BC719B">
      <w:pPr>
        <w:ind w:firstLine="425"/>
        <w:jc w:val="both"/>
      </w:pPr>
      <w:r w:rsidRPr="00BC719B">
        <w:t>8. При выставлении оценки после каждого занятия учитываются знания студентов, количество и качество проведенной работы, соответствие записей плану занятия, полнота, четкость, аккуратность и правильность проведенных записей.</w:t>
      </w:r>
    </w:p>
    <w:p w:rsidR="00BC719B" w:rsidRPr="0016136E" w:rsidRDefault="00BC719B" w:rsidP="0016136E">
      <w:pPr>
        <w:ind w:firstLine="425"/>
        <w:jc w:val="both"/>
      </w:pPr>
      <w:r w:rsidRPr="00BC719B">
        <w:t>9. В графе "Оценка и подпись преподавателя" указываются замечания по содержанию записей, порядку ведения дневника и по качеству выполнения самостоятельных работ студентов.</w:t>
      </w:r>
    </w:p>
    <w:p w:rsidR="0016136E" w:rsidRDefault="0016136E" w:rsidP="00BC719B">
      <w:pPr>
        <w:jc w:val="right"/>
        <w:rPr>
          <w:b/>
          <w:i/>
        </w:rPr>
      </w:pPr>
    </w:p>
    <w:p w:rsidR="0016136E" w:rsidRDefault="0016136E" w:rsidP="00BC719B">
      <w:pPr>
        <w:jc w:val="right"/>
        <w:rPr>
          <w:b/>
          <w:i/>
        </w:rPr>
      </w:pPr>
    </w:p>
    <w:p w:rsidR="00E82F66" w:rsidRDefault="00E82F66" w:rsidP="00BC719B">
      <w:pPr>
        <w:jc w:val="right"/>
        <w:rPr>
          <w:b/>
          <w:i/>
        </w:rPr>
      </w:pPr>
    </w:p>
    <w:p w:rsidR="00BC719B" w:rsidRDefault="00BC719B" w:rsidP="00BC719B">
      <w:pPr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BC719B" w:rsidRDefault="00BC719B" w:rsidP="00BC719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МАНИПУЛЯЦИОННЫЙ  ЛИСТ</w:t>
      </w:r>
    </w:p>
    <w:p w:rsidR="00BC719B" w:rsidRPr="00FD3FCF" w:rsidRDefault="00BC719B" w:rsidP="00BC719B">
      <w:pPr>
        <w:pStyle w:val="1"/>
        <w:ind w:firstLine="0"/>
        <w:rPr>
          <w:b/>
          <w:bCs/>
        </w:rPr>
      </w:pPr>
      <w:r>
        <w:t>Обучающегося (щейся) ________________________________________________________</w:t>
      </w:r>
    </w:p>
    <w:p w:rsidR="00BC719B" w:rsidRDefault="00BC719B" w:rsidP="00BC719B">
      <w:pPr>
        <w:jc w:val="center"/>
      </w:pPr>
      <w:r>
        <w:t>(ФИО)</w:t>
      </w:r>
    </w:p>
    <w:p w:rsidR="00BC719B" w:rsidRDefault="00BC719B" w:rsidP="00BC719B">
      <w:r>
        <w:t>Группы _________________ Специальности______________________________________</w:t>
      </w:r>
    </w:p>
    <w:p w:rsidR="00BC719B" w:rsidRDefault="00BC719B" w:rsidP="00BC719B">
      <w:proofErr w:type="gramStart"/>
      <w:r>
        <w:t>проходившего (шей) учебную практику с _____________по_________________ 201____ г.</w:t>
      </w:r>
      <w:proofErr w:type="gramEnd"/>
    </w:p>
    <w:p w:rsidR="00BC719B" w:rsidRPr="00FD3FCF" w:rsidRDefault="00BC719B" w:rsidP="00BC719B">
      <w:r>
        <w:t>на базе:______________________________________________________________________</w:t>
      </w:r>
    </w:p>
    <w:p w:rsidR="00BC719B" w:rsidRDefault="00BC719B" w:rsidP="00BC719B">
      <w:pPr>
        <w:jc w:val="both"/>
        <w:rPr>
          <w:b/>
        </w:rPr>
      </w:pPr>
      <w:r>
        <w:rPr>
          <w:b/>
        </w:rPr>
        <w:t>ПМ.02 Лечебная деятельность</w:t>
      </w:r>
    </w:p>
    <w:p w:rsidR="00BC719B" w:rsidRPr="00FD3FCF" w:rsidRDefault="00BC719B" w:rsidP="00BC719B">
      <w:pPr>
        <w:jc w:val="both"/>
        <w:rPr>
          <w:b/>
        </w:rPr>
      </w:pPr>
      <w:r>
        <w:rPr>
          <w:b/>
        </w:rPr>
        <w:t>МДК 02.01 Лечение пациентов терапевтического профиля</w:t>
      </w:r>
    </w:p>
    <w:p w:rsidR="00BC719B" w:rsidRDefault="00BC719B" w:rsidP="00BC719B">
      <w:pPr>
        <w:jc w:val="center"/>
      </w:pPr>
    </w:p>
    <w:tbl>
      <w:tblPr>
        <w:tblW w:w="10455" w:type="dxa"/>
        <w:jc w:val="center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3512"/>
        <w:gridCol w:w="863"/>
        <w:gridCol w:w="851"/>
        <w:gridCol w:w="850"/>
        <w:gridCol w:w="851"/>
        <w:gridCol w:w="850"/>
        <w:gridCol w:w="851"/>
        <w:gridCol w:w="1134"/>
      </w:tblGrid>
      <w:tr w:rsidR="00BC719B" w:rsidTr="00791C24">
        <w:trPr>
          <w:trHeight w:val="884"/>
          <w:jc w:val="center"/>
        </w:trPr>
        <w:tc>
          <w:tcPr>
            <w:tcW w:w="693" w:type="dxa"/>
            <w:vMerge w:val="restart"/>
          </w:tcPr>
          <w:p w:rsidR="00BC719B" w:rsidRPr="00766F7F" w:rsidRDefault="00BC719B" w:rsidP="00791C24">
            <w:pPr>
              <w:jc w:val="center"/>
              <w:rPr>
                <w:b/>
                <w:sz w:val="22"/>
                <w:lang w:eastAsia="en-US"/>
              </w:rPr>
            </w:pPr>
            <w:r w:rsidRPr="00BC4CF5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512" w:type="dxa"/>
            <w:vMerge w:val="restart"/>
          </w:tcPr>
          <w:p w:rsidR="00BC719B" w:rsidRPr="00766F7F" w:rsidRDefault="00BC719B" w:rsidP="00791C24">
            <w:pPr>
              <w:jc w:val="center"/>
              <w:rPr>
                <w:b/>
                <w:sz w:val="22"/>
                <w:lang w:eastAsia="en-US"/>
              </w:rPr>
            </w:pPr>
            <w:r w:rsidRPr="00BC4CF5">
              <w:rPr>
                <w:b/>
                <w:sz w:val="22"/>
                <w:szCs w:val="22"/>
              </w:rPr>
              <w:t xml:space="preserve">Перечень манипуляций </w:t>
            </w:r>
          </w:p>
          <w:p w:rsidR="00BC719B" w:rsidRPr="00766F7F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5116" w:type="dxa"/>
            <w:gridSpan w:val="6"/>
          </w:tcPr>
          <w:p w:rsidR="00BC719B" w:rsidRPr="00766F7F" w:rsidRDefault="00BC719B" w:rsidP="00791C24">
            <w:pPr>
              <w:jc w:val="center"/>
              <w:rPr>
                <w:b/>
                <w:sz w:val="22"/>
                <w:lang w:eastAsia="en-US"/>
              </w:rPr>
            </w:pPr>
            <w:r w:rsidRPr="00BC4CF5">
              <w:rPr>
                <w:b/>
                <w:sz w:val="22"/>
                <w:szCs w:val="22"/>
              </w:rPr>
              <w:t>Даты прохождения практики</w:t>
            </w:r>
          </w:p>
        </w:tc>
        <w:tc>
          <w:tcPr>
            <w:tcW w:w="1134" w:type="dxa"/>
          </w:tcPr>
          <w:p w:rsidR="00BC719B" w:rsidRPr="00766F7F" w:rsidRDefault="00BC719B" w:rsidP="00791C24">
            <w:pPr>
              <w:jc w:val="center"/>
              <w:rPr>
                <w:b/>
                <w:sz w:val="22"/>
                <w:lang w:eastAsia="en-US"/>
              </w:rPr>
            </w:pPr>
            <w:r w:rsidRPr="00BC4CF5">
              <w:rPr>
                <w:b/>
                <w:sz w:val="22"/>
                <w:szCs w:val="22"/>
              </w:rPr>
              <w:t>Всего манипуляций</w:t>
            </w:r>
          </w:p>
        </w:tc>
      </w:tr>
      <w:tr w:rsidR="00BC719B" w:rsidTr="00791C24">
        <w:trPr>
          <w:trHeight w:val="673"/>
          <w:jc w:val="center"/>
        </w:trPr>
        <w:tc>
          <w:tcPr>
            <w:tcW w:w="693" w:type="dxa"/>
            <w:vMerge/>
            <w:vAlign w:val="center"/>
          </w:tcPr>
          <w:p w:rsidR="00BC719B" w:rsidRPr="00766F7F" w:rsidRDefault="00BC719B" w:rsidP="00791C24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3512" w:type="dxa"/>
            <w:vMerge/>
            <w:vAlign w:val="center"/>
          </w:tcPr>
          <w:p w:rsidR="00BC719B" w:rsidRPr="00766F7F" w:rsidRDefault="00BC719B" w:rsidP="00791C24">
            <w:pPr>
              <w:rPr>
                <w:sz w:val="22"/>
                <w:lang w:eastAsia="en-US"/>
              </w:rPr>
            </w:pPr>
          </w:p>
        </w:tc>
        <w:tc>
          <w:tcPr>
            <w:tcW w:w="863" w:type="dxa"/>
          </w:tcPr>
          <w:p w:rsidR="00BC719B" w:rsidRPr="00766F7F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:rsidR="00BC719B" w:rsidRPr="00766F7F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:rsidR="00BC719B" w:rsidRPr="00766F7F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:rsidR="00BC719B" w:rsidRPr="00766F7F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</w:tcPr>
          <w:p w:rsidR="00BC719B" w:rsidRPr="00766F7F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</w:tcPr>
          <w:p w:rsidR="00BC719B" w:rsidRPr="00766F7F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BC719B" w:rsidRPr="00766F7F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</w:tr>
      <w:tr w:rsidR="00BC719B" w:rsidRPr="00957D83" w:rsidTr="00791C24">
        <w:trPr>
          <w:trHeight w:val="9865"/>
          <w:jc w:val="center"/>
        </w:trPr>
        <w:tc>
          <w:tcPr>
            <w:tcW w:w="693" w:type="dxa"/>
            <w:tcBorders>
              <w:bottom w:val="single" w:sz="4" w:space="0" w:color="auto"/>
            </w:tcBorders>
          </w:tcPr>
          <w:p w:rsidR="00BC719B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1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3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4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6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7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8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9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10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11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12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13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BC719B" w:rsidRDefault="00BC719B" w:rsidP="00791C24">
            <w:pPr>
              <w:jc w:val="both"/>
              <w:rPr>
                <w:rFonts w:eastAsia="Calibri"/>
                <w:sz w:val="22"/>
              </w:rPr>
            </w:pPr>
          </w:p>
          <w:p w:rsidR="00BC719B" w:rsidRPr="00957D83" w:rsidRDefault="00BC719B" w:rsidP="00791C24">
            <w:pPr>
              <w:jc w:val="both"/>
              <w:rPr>
                <w:sz w:val="22"/>
                <w:lang w:eastAsia="en-US"/>
              </w:rPr>
            </w:pPr>
            <w:r w:rsidRPr="00957D83">
              <w:rPr>
                <w:rFonts w:eastAsia="Calibri"/>
                <w:sz w:val="22"/>
                <w:szCs w:val="22"/>
              </w:rPr>
              <w:t>Опрос и осмотр пациента Обоснование диагноза Составление плана обследования и лечения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7D83">
              <w:rPr>
                <w:rFonts w:eastAsia="Calibri"/>
                <w:sz w:val="22"/>
                <w:szCs w:val="22"/>
              </w:rPr>
              <w:t>Беседа с пациентом с целью решения его психологических проблем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957D83">
              <w:rPr>
                <w:rFonts w:eastAsia="Calibri"/>
                <w:sz w:val="22"/>
                <w:szCs w:val="22"/>
              </w:rPr>
              <w:t>Беседа с окружением пациента с целью решения психологических проблем пациента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7D83">
              <w:rPr>
                <w:rFonts w:eastAsia="Calibri"/>
                <w:bCs/>
                <w:sz w:val="22"/>
                <w:szCs w:val="22"/>
              </w:rPr>
              <w:t>Приготовление дезинфицирующих растворов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957D83">
              <w:rPr>
                <w:rFonts w:eastAsia="Calibri"/>
                <w:bCs/>
                <w:sz w:val="22"/>
                <w:szCs w:val="22"/>
              </w:rPr>
              <w:t>Проведение текущей и генеральной уборок помещений с использованием различных дезинфицирующих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2"/>
              </w:rPr>
            </w:pPr>
            <w:r w:rsidRPr="00957D83">
              <w:rPr>
                <w:rFonts w:eastAsia="Calibri"/>
                <w:bCs/>
                <w:sz w:val="22"/>
                <w:szCs w:val="22"/>
              </w:rPr>
              <w:t xml:space="preserve"> средств</w:t>
            </w:r>
          </w:p>
          <w:p w:rsidR="00BC719B" w:rsidRPr="00957D83" w:rsidRDefault="00BC719B" w:rsidP="00791C24">
            <w:pPr>
              <w:contextualSpacing/>
              <w:rPr>
                <w:sz w:val="22"/>
                <w:lang w:eastAsia="en-US"/>
              </w:rPr>
            </w:pPr>
            <w:r w:rsidRPr="00957D83">
              <w:rPr>
                <w:bCs/>
                <w:sz w:val="22"/>
                <w:szCs w:val="22"/>
              </w:rPr>
              <w:t>Проведение дезинфекции изделий медицинского назначения и объектов внешней среды</w:t>
            </w:r>
          </w:p>
          <w:p w:rsidR="00BC719B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957D83">
              <w:rPr>
                <w:sz w:val="22"/>
                <w:szCs w:val="22"/>
              </w:rPr>
              <w:t>Обработ</w:t>
            </w:r>
            <w:r>
              <w:rPr>
                <w:sz w:val="22"/>
                <w:szCs w:val="22"/>
              </w:rPr>
              <w:t>ка рук на гигиеническом уровне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</w:rPr>
              <w:t>Одевание и снятие перчаток.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</w:rPr>
              <w:t>Сбор и утилизация медицинских отходов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</w:rPr>
              <w:t>Приготовление емкости для сбора медицинских отходов</w:t>
            </w:r>
          </w:p>
          <w:p w:rsidR="00BC719B" w:rsidRPr="00957D83" w:rsidRDefault="00BC719B" w:rsidP="00791C24">
            <w:pPr>
              <w:rPr>
                <w:sz w:val="22"/>
              </w:rPr>
            </w:pPr>
            <w:r w:rsidRPr="00957D83">
              <w:rPr>
                <w:sz w:val="22"/>
                <w:szCs w:val="22"/>
              </w:rPr>
              <w:t>Соблюдать правила биомеханики при транспортировке пациентов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7D83">
              <w:rPr>
                <w:sz w:val="22"/>
                <w:szCs w:val="22"/>
              </w:rPr>
              <w:t>Транспортировка пациентов на каталке, кресле каталке</w:t>
            </w:r>
          </w:p>
          <w:p w:rsidR="00BC719B" w:rsidRPr="00957D83" w:rsidRDefault="00BC719B" w:rsidP="00791C24">
            <w:pPr>
              <w:rPr>
                <w:sz w:val="22"/>
              </w:rPr>
            </w:pPr>
            <w:r w:rsidRPr="00957D83">
              <w:rPr>
                <w:sz w:val="22"/>
                <w:szCs w:val="22"/>
              </w:rPr>
              <w:t>Укладывать пациента в положения фаулера, симса, на боку, на спине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2"/>
              </w:rPr>
            </w:pPr>
            <w:r w:rsidRPr="00957D83">
              <w:rPr>
                <w:sz w:val="22"/>
                <w:szCs w:val="22"/>
              </w:rPr>
              <w:t>Измерение индекса массы тела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7D83">
              <w:rPr>
                <w:sz w:val="22"/>
                <w:szCs w:val="22"/>
              </w:rPr>
              <w:t>Измерение температуры тела в подмышечной впадине</w:t>
            </w:r>
          </w:p>
          <w:p w:rsidR="00BC719B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</w:tr>
      <w:tr w:rsidR="00BC719B" w:rsidRPr="00957D83" w:rsidTr="00791C24">
        <w:trPr>
          <w:trHeight w:val="100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B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18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19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20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21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22</w:t>
            </w:r>
          </w:p>
          <w:p w:rsidR="00BC719B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23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24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25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26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27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28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29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30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31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32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33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44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45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46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47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48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49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50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52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53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54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55</w:t>
            </w:r>
          </w:p>
          <w:p w:rsidR="00BC719B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56</w:t>
            </w:r>
          </w:p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55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56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57</w:t>
            </w:r>
          </w:p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  <w:r w:rsidRPr="00957D8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9B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2"/>
              </w:rPr>
            </w:pPr>
            <w:r w:rsidRPr="00957D83">
              <w:rPr>
                <w:sz w:val="22"/>
                <w:szCs w:val="22"/>
              </w:rPr>
              <w:t>Постановка полуспиртового компресса на кожу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7D83">
              <w:rPr>
                <w:sz w:val="22"/>
                <w:szCs w:val="22"/>
              </w:rPr>
              <w:t xml:space="preserve">Кормление пациента через рот </w:t>
            </w:r>
          </w:p>
          <w:p w:rsidR="00BC719B" w:rsidRPr="00957D83" w:rsidRDefault="00BC719B" w:rsidP="00791C2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957D83">
              <w:rPr>
                <w:sz w:val="22"/>
                <w:szCs w:val="22"/>
              </w:rPr>
              <w:t>с помощью ложки и поильника</w:t>
            </w:r>
          </w:p>
          <w:p w:rsidR="00BC719B" w:rsidRPr="00957D83" w:rsidRDefault="00BC719B" w:rsidP="00791C24">
            <w:pPr>
              <w:rPr>
                <w:rFonts w:eastAsia="Calibri"/>
                <w:sz w:val="22"/>
              </w:rPr>
            </w:pPr>
            <w:r w:rsidRPr="00957D83">
              <w:rPr>
                <w:sz w:val="22"/>
                <w:szCs w:val="22"/>
              </w:rPr>
              <w:t xml:space="preserve">Оценка степени риска развития пролежней </w:t>
            </w:r>
          </w:p>
          <w:p w:rsidR="00BC719B" w:rsidRPr="00957D83" w:rsidRDefault="00BC719B" w:rsidP="00791C24">
            <w:pPr>
              <w:rPr>
                <w:rFonts w:eastAsia="Calibri"/>
                <w:sz w:val="22"/>
              </w:rPr>
            </w:pPr>
            <w:r w:rsidRPr="00957D83">
              <w:rPr>
                <w:sz w:val="22"/>
                <w:szCs w:val="22"/>
              </w:rPr>
              <w:t>Оценка степени тяжести пролежней</w:t>
            </w:r>
          </w:p>
          <w:p w:rsidR="00BC719B" w:rsidRPr="00957D83" w:rsidRDefault="00BC719B" w:rsidP="00791C24">
            <w:pPr>
              <w:rPr>
                <w:rFonts w:eastAsia="Calibri"/>
                <w:sz w:val="22"/>
              </w:rPr>
            </w:pPr>
            <w:r w:rsidRPr="00957D83">
              <w:rPr>
                <w:sz w:val="22"/>
                <w:szCs w:val="22"/>
              </w:rPr>
              <w:t xml:space="preserve"> Осуществление сестринских вмешатель</w:t>
            </w:r>
            <w:proofErr w:type="gramStart"/>
            <w:r w:rsidRPr="00957D83">
              <w:rPr>
                <w:sz w:val="22"/>
                <w:szCs w:val="22"/>
              </w:rPr>
              <w:t>ств пр</w:t>
            </w:r>
            <w:proofErr w:type="gramEnd"/>
            <w:r w:rsidRPr="00957D83">
              <w:rPr>
                <w:sz w:val="22"/>
                <w:szCs w:val="22"/>
              </w:rPr>
              <w:t>и риске развития пролежней</w:t>
            </w:r>
          </w:p>
          <w:p w:rsidR="00BC719B" w:rsidRPr="00957D83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  <w:r w:rsidRPr="00957D83">
              <w:rPr>
                <w:rFonts w:ascii="Times New Roman" w:hAnsi="Times New Roman"/>
              </w:rPr>
              <w:t>Участие в проведении дуоденального зондирования</w:t>
            </w:r>
          </w:p>
          <w:p w:rsidR="00BC719B" w:rsidRPr="00957D83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  <w:r w:rsidRPr="00957D83">
              <w:rPr>
                <w:rFonts w:ascii="Times New Roman" w:hAnsi="Times New Roman"/>
              </w:rPr>
              <w:t xml:space="preserve">Оказание помощи пациенту при рвоте  </w:t>
            </w:r>
          </w:p>
          <w:p w:rsidR="00BC719B" w:rsidRPr="00957D83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  <w:r w:rsidRPr="00957D83">
              <w:rPr>
                <w:rFonts w:ascii="Times New Roman" w:hAnsi="Times New Roman"/>
              </w:rPr>
              <w:t>Закапывание пациенту капель в нос</w:t>
            </w:r>
          </w:p>
          <w:p w:rsidR="00BC719B" w:rsidRPr="00957D83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  <w:r w:rsidRPr="00957D83">
              <w:rPr>
                <w:rFonts w:ascii="Times New Roman" w:hAnsi="Times New Roman"/>
              </w:rPr>
              <w:t>Закапывание пациенту капель в ухо</w:t>
            </w:r>
          </w:p>
          <w:p w:rsidR="00BC719B" w:rsidRPr="00957D83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  <w:r w:rsidRPr="00957D83">
              <w:rPr>
                <w:rFonts w:ascii="Times New Roman" w:hAnsi="Times New Roman"/>
              </w:rPr>
              <w:t>Введение пациенту лекарственных сре</w:t>
            </w:r>
            <w:proofErr w:type="gramStart"/>
            <w:r w:rsidRPr="00957D83">
              <w:rPr>
                <w:rFonts w:ascii="Times New Roman" w:hAnsi="Times New Roman"/>
              </w:rPr>
              <w:t>дств в гл</w:t>
            </w:r>
            <w:proofErr w:type="gramEnd"/>
            <w:r w:rsidRPr="00957D83">
              <w:rPr>
                <w:rFonts w:ascii="Times New Roman" w:hAnsi="Times New Roman"/>
              </w:rPr>
              <w:t>аз</w:t>
            </w:r>
          </w:p>
          <w:p w:rsidR="00BC719B" w:rsidRPr="00957D83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  <w:r w:rsidRPr="00957D83">
              <w:rPr>
                <w:rFonts w:ascii="Times New Roman" w:hAnsi="Times New Roman"/>
              </w:rPr>
              <w:t xml:space="preserve">Применение лекарственных средств наружно </w:t>
            </w:r>
          </w:p>
          <w:p w:rsidR="00BC719B" w:rsidRPr="00957D83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  <w:r w:rsidRPr="00957D83">
              <w:rPr>
                <w:rFonts w:ascii="Times New Roman" w:hAnsi="Times New Roman"/>
              </w:rPr>
              <w:t>Обучение пациента приему различных лекарственных средств сублингвально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Обучение пациента технике применения карманного ингалятора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Раздача</w:t>
            </w:r>
            <w:r>
              <w:rPr>
                <w:rFonts w:ascii="Times New Roman" w:hAnsi="Times New Roman"/>
              </w:rPr>
              <w:t xml:space="preserve"> лекарственных средств на посту</w:t>
            </w:r>
            <w:r w:rsidRPr="00957D83">
              <w:rPr>
                <w:rFonts w:ascii="Times New Roman" w:hAnsi="Times New Roman"/>
              </w:rPr>
              <w:t xml:space="preserve"> 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Набор лекарственного препарата из ампулы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Разведение и набор антибактериального препарата из флакона</w:t>
            </w:r>
          </w:p>
          <w:p w:rsidR="00BC719B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Подкожное введение лекарственных препаратов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Внутримышечное введение лекарственных препаратов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Внутривенное введение лекарственных препаратов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Взятие крови из периферической вены</w:t>
            </w:r>
          </w:p>
          <w:p w:rsidR="00BC719B" w:rsidRPr="00957D83" w:rsidRDefault="00BC719B" w:rsidP="00791C24">
            <w:pPr>
              <w:rPr>
                <w:sz w:val="22"/>
              </w:rPr>
            </w:pPr>
            <w:r w:rsidRPr="00957D83">
              <w:rPr>
                <w:sz w:val="22"/>
                <w:szCs w:val="22"/>
              </w:rPr>
              <w:t>Заполнение системы для внутривенного капельного вливания</w:t>
            </w:r>
          </w:p>
          <w:p w:rsidR="00BC719B" w:rsidRPr="00957D83" w:rsidRDefault="00BC719B" w:rsidP="00791C24">
            <w:pPr>
              <w:rPr>
                <w:sz w:val="22"/>
              </w:rPr>
            </w:pPr>
            <w:r w:rsidRPr="00957D83">
              <w:rPr>
                <w:sz w:val="22"/>
                <w:szCs w:val="22"/>
              </w:rPr>
              <w:t>Проведение процедуры внутривенного капельного вливания</w:t>
            </w:r>
          </w:p>
          <w:p w:rsidR="00BC719B" w:rsidRPr="00C53EB9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Постановка очистительной</w:t>
            </w:r>
            <w:r>
              <w:rPr>
                <w:rFonts w:ascii="Times New Roman" w:hAnsi="Times New Roman"/>
              </w:rPr>
              <w:t xml:space="preserve"> клизмы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желудочному и дуоденальному зондированию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 xml:space="preserve">Подготовка пациента к </w:t>
            </w:r>
            <w:r w:rsidRPr="00957D83">
              <w:rPr>
                <w:rFonts w:ascii="Times New Roman" w:hAnsi="Times New Roman"/>
              </w:rPr>
              <w:lastRenderedPageBreak/>
              <w:t>фиброгастродуоденоскопии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экг исследованию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 xml:space="preserve">Подготовка пациента к сбору мочи на общий анализ и бактериологическое исследование 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сбору мочи на сахар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сбору мочи по Зимницкому и  Нечипоренко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сбору кала  на яйца гельминтов и простейшие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сбору кала на копрологическое исследование и бактериологическое исследование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сбору кала на скрытую кровь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 xml:space="preserve">Подготовка пациента к сбору мокроты на общий анализ  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сбору мокроты на микобактерии туберкулеза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сбору мокроты на атипичные клетки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внутривенной экскреторной урографии</w:t>
            </w:r>
          </w:p>
          <w:p w:rsidR="00BC719B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узи мочевого пузыря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ирригоскопии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колоноскопии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Подготовка пациента к ректороманоскопии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Термометрия, регистрация данных</w:t>
            </w:r>
          </w:p>
          <w:p w:rsidR="00BC719B" w:rsidRPr="00957D83" w:rsidRDefault="00BC719B" w:rsidP="00791C24">
            <w:pPr>
              <w:pStyle w:val="11"/>
              <w:rPr>
                <w:rFonts w:ascii="Times New Roman" w:hAnsi="Times New Roman"/>
              </w:rPr>
            </w:pPr>
            <w:r w:rsidRPr="00957D83">
              <w:rPr>
                <w:rFonts w:ascii="Times New Roman" w:hAnsi="Times New Roman"/>
              </w:rPr>
              <w:t>Заполнение медицинской документации</w:t>
            </w:r>
          </w:p>
          <w:p w:rsidR="00BC719B" w:rsidRPr="00957D83" w:rsidRDefault="00BC719B" w:rsidP="00791C24">
            <w:pPr>
              <w:pStyle w:val="11"/>
              <w:rPr>
                <w:rFonts w:ascii="Times New Roman" w:eastAsia="Calibri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B" w:rsidRPr="00957D83" w:rsidRDefault="00BC719B" w:rsidP="00791C24">
            <w:pPr>
              <w:rPr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B" w:rsidRPr="00957D83" w:rsidRDefault="00BC719B" w:rsidP="00791C24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BC719B" w:rsidRPr="00957D83" w:rsidRDefault="00BC719B" w:rsidP="00BC719B">
      <w:pPr>
        <w:ind w:left="6371" w:firstLine="709"/>
        <w:jc w:val="center"/>
        <w:rPr>
          <w:b/>
          <w:i/>
          <w:sz w:val="22"/>
          <w:szCs w:val="22"/>
        </w:rPr>
      </w:pPr>
    </w:p>
    <w:p w:rsidR="00BC719B" w:rsidRPr="00957D83" w:rsidRDefault="00BC719B" w:rsidP="00BC719B">
      <w:pPr>
        <w:ind w:left="6371" w:firstLine="709"/>
        <w:jc w:val="center"/>
        <w:rPr>
          <w:b/>
          <w:i/>
          <w:sz w:val="22"/>
          <w:szCs w:val="22"/>
        </w:rPr>
      </w:pPr>
    </w:p>
    <w:p w:rsidR="00BC719B" w:rsidRPr="00957D83" w:rsidRDefault="00BC719B" w:rsidP="00BC719B">
      <w:pPr>
        <w:ind w:left="6371" w:firstLine="709"/>
        <w:jc w:val="center"/>
        <w:rPr>
          <w:b/>
          <w:i/>
          <w:sz w:val="22"/>
          <w:szCs w:val="22"/>
        </w:rPr>
      </w:pPr>
    </w:p>
    <w:p w:rsidR="00BC719B" w:rsidRPr="00957D83" w:rsidRDefault="00BC719B" w:rsidP="00BC719B">
      <w:pPr>
        <w:ind w:left="6371" w:firstLine="709"/>
        <w:jc w:val="center"/>
        <w:rPr>
          <w:b/>
          <w:i/>
          <w:sz w:val="22"/>
          <w:szCs w:val="22"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</w:p>
    <w:p w:rsidR="00BC719B" w:rsidRDefault="00BC719B" w:rsidP="00BC719B">
      <w:pPr>
        <w:ind w:left="6371" w:firstLine="709"/>
        <w:jc w:val="center"/>
        <w:rPr>
          <w:b/>
          <w:i/>
        </w:rPr>
      </w:pPr>
      <w:r>
        <w:rPr>
          <w:b/>
          <w:i/>
        </w:rPr>
        <w:lastRenderedPageBreak/>
        <w:t>Приложение 3</w:t>
      </w:r>
    </w:p>
    <w:p w:rsidR="00BC719B" w:rsidRDefault="00BC719B" w:rsidP="00BC719B">
      <w:pPr>
        <w:ind w:firstLine="709"/>
        <w:jc w:val="center"/>
        <w:rPr>
          <w:b/>
        </w:rPr>
      </w:pPr>
      <w:r>
        <w:rPr>
          <w:b/>
        </w:rPr>
        <w:t>Перечень манипуляций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субъективные методы исследования с заболеваниями органов дыхания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объективные методы исследования с заболеваниями органов дыхания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субъективные методы исследования с заболеваниями органов кровообращения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объективные методы исследования с заболеваниями органов кровообращения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субъективные методы исследования с заболеваниями органов пищеварения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объективные методы исследования с заболеваниями органов пищеварения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субъективные методы исследования с заболеваниями органов мочеотделения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объективные методы исследования с заболеваниями органов мочеотделения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субъективные методы исследования с заболеваниями органов кроветворения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объективные методы исследования с заболеваниями органов кроветворения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субъективные методы исследования с заболеваниями органов эндокринной системы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объективные методы исследования с заболеваниями органов эндокринной системы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беседа с пациентом с целью решения его психологических проблем</w:t>
      </w:r>
    </w:p>
    <w:p w:rsidR="00BC719B" w:rsidRDefault="00BC719B" w:rsidP="00467CDD">
      <w:pPr>
        <w:pStyle w:val="a"/>
        <w:numPr>
          <w:ilvl w:val="0"/>
          <w:numId w:val="20"/>
        </w:numPr>
        <w:spacing w:after="0"/>
        <w:jc w:val="both"/>
      </w:pPr>
      <w:r>
        <w:t>беседа с окружением пациента с целью решения психологических проблем пациента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 w:rsidRPr="00454B2D">
        <w:rPr>
          <w:bCs/>
        </w:rPr>
        <w:t>приготовление дезинфицирующих растворов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 w:rsidRPr="00454B2D">
        <w:rPr>
          <w:bCs/>
        </w:rPr>
        <w:t xml:space="preserve">проведение текущей и генеральной уборок помещений с использованием различных дезинфицирующих средств  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 w:rsidRPr="00454B2D">
        <w:rPr>
          <w:bCs/>
        </w:rPr>
        <w:t>проведение дезинфекции изделий медицинского назначения и объектов внешней среды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 w:rsidRPr="00945A63">
        <w:t>обработка рук на гигиеническом уровне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>
        <w:t>одевание и снятие перчаток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>
        <w:t>сбор и утилизация медицинских отходов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>
        <w:t>приготовление емкости для сбора медицинских отходов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>
        <w:t>соблюдать правила биомеханики при транспортировке пациентов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>
        <w:t>транспортировка пациентов на каталке, кресле каталке</w:t>
      </w:r>
    </w:p>
    <w:p w:rsidR="00BC719B" w:rsidRPr="00945A63" w:rsidRDefault="00BC719B" w:rsidP="00467CDD">
      <w:pPr>
        <w:pStyle w:val="af4"/>
        <w:numPr>
          <w:ilvl w:val="0"/>
          <w:numId w:val="20"/>
        </w:numPr>
      </w:pPr>
      <w:r>
        <w:t>укладывать пауциента в положения фаулера, симса, на боку, на спине</w:t>
      </w:r>
    </w:p>
    <w:p w:rsidR="00BC719B" w:rsidRPr="00AC35FA" w:rsidRDefault="00BC719B" w:rsidP="00467CDD">
      <w:pPr>
        <w:pStyle w:val="af4"/>
        <w:numPr>
          <w:ilvl w:val="0"/>
          <w:numId w:val="20"/>
        </w:numPr>
      </w:pPr>
      <w:r w:rsidRPr="00AC35FA">
        <w:t xml:space="preserve">измерение </w:t>
      </w:r>
      <w:r>
        <w:t xml:space="preserve">индекса </w:t>
      </w:r>
      <w:r w:rsidRPr="00AC35FA">
        <w:t>массы тела</w:t>
      </w:r>
    </w:p>
    <w:p w:rsidR="00BC719B" w:rsidRPr="00AC35FA" w:rsidRDefault="00BC719B" w:rsidP="00467CDD">
      <w:pPr>
        <w:pStyle w:val="af4"/>
        <w:numPr>
          <w:ilvl w:val="0"/>
          <w:numId w:val="20"/>
        </w:numPr>
      </w:pPr>
      <w:r w:rsidRPr="00AC35FA">
        <w:t>измерение температуры тела в подмышечной впадине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постановка полуспиртового компресса на кожу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кормление пациента через рот с помощью ложки и поильника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оценка степени риска развития пролежней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оценка степени тяжести пролежней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осуществление сестринских вмешатель</w:t>
      </w:r>
      <w:proofErr w:type="gramStart"/>
      <w:r w:rsidRPr="00AC35FA">
        <w:rPr>
          <w:rFonts w:ascii="Times New Roman" w:hAnsi="Times New Roman"/>
          <w:sz w:val="24"/>
          <w:szCs w:val="24"/>
        </w:rPr>
        <w:t>ств пр</w:t>
      </w:r>
      <w:proofErr w:type="gramEnd"/>
      <w:r w:rsidRPr="00AC35FA">
        <w:rPr>
          <w:rFonts w:ascii="Times New Roman" w:hAnsi="Times New Roman"/>
          <w:sz w:val="24"/>
          <w:szCs w:val="24"/>
        </w:rPr>
        <w:t>и риске развития пролежней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</w:t>
      </w:r>
      <w:r w:rsidRPr="00AC35FA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и</w:t>
      </w:r>
      <w:r w:rsidRPr="00AC35FA">
        <w:rPr>
          <w:rFonts w:ascii="Times New Roman" w:hAnsi="Times New Roman"/>
          <w:sz w:val="24"/>
          <w:szCs w:val="24"/>
        </w:rPr>
        <w:t xml:space="preserve"> дуоденального зондирования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</w:t>
      </w:r>
      <w:r w:rsidRPr="00AC35FA">
        <w:rPr>
          <w:rFonts w:ascii="Times New Roman" w:hAnsi="Times New Roman"/>
          <w:sz w:val="24"/>
          <w:szCs w:val="24"/>
        </w:rPr>
        <w:t>омощ</w:t>
      </w:r>
      <w:r>
        <w:rPr>
          <w:rFonts w:ascii="Times New Roman" w:hAnsi="Times New Roman"/>
          <w:sz w:val="24"/>
          <w:szCs w:val="24"/>
        </w:rPr>
        <w:t>и</w:t>
      </w:r>
      <w:r w:rsidRPr="00AC35FA">
        <w:rPr>
          <w:rFonts w:ascii="Times New Roman" w:hAnsi="Times New Roman"/>
          <w:sz w:val="24"/>
          <w:szCs w:val="24"/>
        </w:rPr>
        <w:t xml:space="preserve"> пациенту при рвоте  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 xml:space="preserve">закапывание пациенту капель в нос 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закапывание </w:t>
      </w:r>
      <w:r w:rsidRPr="00AC35FA">
        <w:rPr>
          <w:rFonts w:ascii="Times New Roman" w:hAnsi="Times New Roman"/>
          <w:sz w:val="24"/>
          <w:szCs w:val="24"/>
        </w:rPr>
        <w:t>пациенту капель в ухо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введение пациенту лекарственных сре</w:t>
      </w:r>
      <w:proofErr w:type="gramStart"/>
      <w:r w:rsidRPr="00AC35FA">
        <w:rPr>
          <w:rFonts w:ascii="Times New Roman" w:hAnsi="Times New Roman"/>
          <w:sz w:val="24"/>
          <w:szCs w:val="24"/>
        </w:rPr>
        <w:t>дств в гл</w:t>
      </w:r>
      <w:proofErr w:type="gramEnd"/>
      <w:r w:rsidRPr="00AC35FA">
        <w:rPr>
          <w:rFonts w:ascii="Times New Roman" w:hAnsi="Times New Roman"/>
          <w:sz w:val="24"/>
          <w:szCs w:val="24"/>
        </w:rPr>
        <w:t>аз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применение лекарственных средств на</w:t>
      </w:r>
      <w:r>
        <w:rPr>
          <w:rFonts w:ascii="Times New Roman" w:hAnsi="Times New Roman"/>
          <w:sz w:val="24"/>
          <w:szCs w:val="24"/>
        </w:rPr>
        <w:t>ружно</w:t>
      </w:r>
      <w:r w:rsidRPr="00AC35FA">
        <w:rPr>
          <w:rFonts w:ascii="Times New Roman" w:hAnsi="Times New Roman"/>
          <w:sz w:val="24"/>
          <w:szCs w:val="24"/>
        </w:rPr>
        <w:t xml:space="preserve"> 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обучение пациента приему различных лекарственных средств сублингвально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обучение пациента технике применения карманного ингалятора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0B80">
        <w:rPr>
          <w:rFonts w:ascii="Times New Roman" w:hAnsi="Times New Roman"/>
          <w:sz w:val="24"/>
          <w:szCs w:val="24"/>
        </w:rPr>
        <w:t xml:space="preserve">раздача лекарственных средств на посту. </w:t>
      </w:r>
    </w:p>
    <w:p w:rsidR="00BC719B" w:rsidRPr="00360B80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60B80">
        <w:rPr>
          <w:rFonts w:ascii="Times New Roman" w:hAnsi="Times New Roman"/>
          <w:sz w:val="24"/>
          <w:szCs w:val="24"/>
        </w:rPr>
        <w:t>набор лекарственного препарата из ампулы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разведение и набор антибактериального препарата из флакона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подкожное введение лекарственных препаратов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внутримышечное введение лекарственных препаратов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внутривенное введение лекарственных препаратов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заполнение системы для внутривенного капельного вливания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проведение процедуры внутривенного капельного вливания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взятие крови из периферической вены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lastRenderedPageBreak/>
        <w:t>постановка очистительной клизмы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фиброгастродуоденоскопии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</w:t>
      </w:r>
      <w:r>
        <w:rPr>
          <w:rFonts w:ascii="Times New Roman" w:hAnsi="Times New Roman"/>
          <w:sz w:val="24"/>
          <w:szCs w:val="24"/>
        </w:rPr>
        <w:t xml:space="preserve"> дуоденальному зондированию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</w:t>
      </w:r>
      <w:r>
        <w:rPr>
          <w:rFonts w:ascii="Times New Roman" w:hAnsi="Times New Roman"/>
          <w:sz w:val="24"/>
          <w:szCs w:val="24"/>
        </w:rPr>
        <w:t xml:space="preserve"> экг исследованию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</w:t>
      </w:r>
      <w:r>
        <w:rPr>
          <w:rFonts w:ascii="Times New Roman" w:hAnsi="Times New Roman"/>
          <w:sz w:val="24"/>
          <w:szCs w:val="24"/>
        </w:rPr>
        <w:t xml:space="preserve"> биохимическому анализу крови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сбору мочи на общий анализ и бактериологическое исследование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5FA">
        <w:rPr>
          <w:rFonts w:ascii="Times New Roman" w:hAnsi="Times New Roman"/>
          <w:sz w:val="24"/>
          <w:szCs w:val="24"/>
        </w:rPr>
        <w:t xml:space="preserve">подготовка пациента к </w:t>
      </w:r>
      <w:r>
        <w:rPr>
          <w:rFonts w:ascii="Times New Roman" w:hAnsi="Times New Roman"/>
          <w:sz w:val="24"/>
          <w:szCs w:val="24"/>
        </w:rPr>
        <w:t>сбору мочи на сахар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 xml:space="preserve">подготовка пациента к сбору мочи по </w:t>
      </w:r>
      <w:r>
        <w:rPr>
          <w:rFonts w:ascii="Times New Roman" w:hAnsi="Times New Roman"/>
          <w:sz w:val="24"/>
          <w:szCs w:val="24"/>
        </w:rPr>
        <w:t>З</w:t>
      </w:r>
      <w:r w:rsidRPr="00AC35FA">
        <w:rPr>
          <w:rFonts w:ascii="Times New Roman" w:hAnsi="Times New Roman"/>
          <w:sz w:val="24"/>
          <w:szCs w:val="24"/>
        </w:rPr>
        <w:t>имницкому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 xml:space="preserve">подготовка пациента к сбору мочи по </w:t>
      </w:r>
      <w:r>
        <w:rPr>
          <w:rFonts w:ascii="Times New Roman" w:hAnsi="Times New Roman"/>
          <w:sz w:val="24"/>
          <w:szCs w:val="24"/>
        </w:rPr>
        <w:t>Н</w:t>
      </w:r>
      <w:r w:rsidRPr="00AC35FA">
        <w:rPr>
          <w:rFonts w:ascii="Times New Roman" w:hAnsi="Times New Roman"/>
          <w:sz w:val="24"/>
          <w:szCs w:val="24"/>
        </w:rPr>
        <w:t>ечипоренко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сбору кала  на яйца гельминтов и простейшие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сбору кала на копрологическое исследование и бактериологическое исследование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сбору кала на скрытую кровь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 xml:space="preserve">подготовка пациента к сбору мокроты на общий анализ  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сбору мокроты на</w:t>
      </w:r>
      <w:r w:rsidRPr="00A063A5">
        <w:rPr>
          <w:rFonts w:ascii="Times New Roman" w:hAnsi="Times New Roman"/>
          <w:sz w:val="24"/>
          <w:szCs w:val="24"/>
        </w:rPr>
        <w:t xml:space="preserve"> </w:t>
      </w:r>
      <w:r w:rsidRPr="00AC35FA">
        <w:rPr>
          <w:rFonts w:ascii="Times New Roman" w:hAnsi="Times New Roman"/>
          <w:sz w:val="24"/>
          <w:szCs w:val="24"/>
        </w:rPr>
        <w:t>микобактерии туберкулеза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сбору мокроты на</w:t>
      </w:r>
      <w:r>
        <w:rPr>
          <w:rFonts w:ascii="Times New Roman" w:hAnsi="Times New Roman"/>
          <w:sz w:val="24"/>
          <w:szCs w:val="24"/>
        </w:rPr>
        <w:t xml:space="preserve"> атипичные клетки</w:t>
      </w:r>
    </w:p>
    <w:p w:rsidR="00BC719B" w:rsidRPr="00AC35FA" w:rsidRDefault="00BC719B" w:rsidP="00467CDD">
      <w:pPr>
        <w:pStyle w:val="af4"/>
        <w:numPr>
          <w:ilvl w:val="0"/>
          <w:numId w:val="20"/>
        </w:numPr>
      </w:pPr>
      <w:r w:rsidRPr="00AC35FA">
        <w:t xml:space="preserve">подготовка пациента к </w:t>
      </w:r>
      <w:r>
        <w:t>внутривенной экскреторной урографии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узи мочевого пузыря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 ирригоскопии</w:t>
      </w:r>
    </w:p>
    <w:p w:rsidR="00BC719B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</w:t>
      </w:r>
      <w:r>
        <w:rPr>
          <w:rFonts w:ascii="Times New Roman" w:hAnsi="Times New Roman"/>
          <w:sz w:val="24"/>
          <w:szCs w:val="24"/>
        </w:rPr>
        <w:t xml:space="preserve"> колоноскопии</w:t>
      </w:r>
    </w:p>
    <w:p w:rsidR="00BC719B" w:rsidRPr="00AC35FA" w:rsidRDefault="00BC719B" w:rsidP="00467CDD">
      <w:pPr>
        <w:pStyle w:val="1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C35FA">
        <w:rPr>
          <w:rFonts w:ascii="Times New Roman" w:hAnsi="Times New Roman"/>
          <w:sz w:val="24"/>
          <w:szCs w:val="24"/>
        </w:rPr>
        <w:t>подготовка пациента к</w:t>
      </w:r>
      <w:r>
        <w:rPr>
          <w:rFonts w:ascii="Times New Roman" w:hAnsi="Times New Roman"/>
          <w:sz w:val="24"/>
          <w:szCs w:val="24"/>
        </w:rPr>
        <w:t xml:space="preserve"> ректороманоскопии</w:t>
      </w:r>
    </w:p>
    <w:p w:rsidR="00BC719B" w:rsidRDefault="00BC719B" w:rsidP="00467CDD">
      <w:pPr>
        <w:numPr>
          <w:ilvl w:val="0"/>
          <w:numId w:val="20"/>
        </w:numPr>
        <w:jc w:val="both"/>
      </w:pPr>
      <w:r>
        <w:t>рабо</w:t>
      </w:r>
      <w:r w:rsidR="00CB6522">
        <w:t>та с медицинской документацией</w:t>
      </w:r>
    </w:p>
    <w:p w:rsidR="00BC719B" w:rsidRDefault="00BC719B" w:rsidP="00BC719B">
      <w:pPr>
        <w:rPr>
          <w:b/>
          <w:caps/>
        </w:rPr>
      </w:pPr>
    </w:p>
    <w:p w:rsidR="00BC719B" w:rsidRDefault="00BC719B" w:rsidP="00BC71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i/>
        </w:rPr>
      </w:pPr>
    </w:p>
    <w:p w:rsidR="00BC719B" w:rsidRDefault="00BC719B" w:rsidP="00BC719B"/>
    <w:p w:rsidR="00771BA5" w:rsidRDefault="00771BA5"/>
    <w:sectPr w:rsidR="00771BA5" w:rsidSect="00BD4AC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36" w:rsidRDefault="00310D36" w:rsidP="0016136E">
      <w:r>
        <w:separator/>
      </w:r>
    </w:p>
  </w:endnote>
  <w:endnote w:type="continuationSeparator" w:id="0">
    <w:p w:rsidR="00310D36" w:rsidRDefault="00310D36" w:rsidP="0016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7229"/>
    </w:sdtPr>
    <w:sdtContent>
      <w:p w:rsidR="00791C24" w:rsidRDefault="00791C24">
        <w:pPr>
          <w:pStyle w:val="a9"/>
          <w:jc w:val="right"/>
        </w:pPr>
        <w:fldSimple w:instr=" PAGE   \* MERGEFORMAT ">
          <w:r w:rsidR="0043488C">
            <w:rPr>
              <w:noProof/>
            </w:rPr>
            <w:t>2</w:t>
          </w:r>
        </w:fldSimple>
      </w:p>
    </w:sdtContent>
  </w:sdt>
  <w:p w:rsidR="00791C24" w:rsidRDefault="00791C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36" w:rsidRDefault="00310D36" w:rsidP="0016136E">
      <w:r>
        <w:separator/>
      </w:r>
    </w:p>
  </w:footnote>
  <w:footnote w:type="continuationSeparator" w:id="0">
    <w:p w:rsidR="00310D36" w:rsidRDefault="00310D36" w:rsidP="00161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position w:val="0"/>
        <w:sz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0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0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0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0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0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0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0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0"/>
        <w:vertAlign w:val="baseline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3">
    <w:nsid w:val="0CFD745D"/>
    <w:multiLevelType w:val="hybridMultilevel"/>
    <w:tmpl w:val="A3B4A17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A542D1"/>
    <w:multiLevelType w:val="hybridMultilevel"/>
    <w:tmpl w:val="83A8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716193"/>
    <w:multiLevelType w:val="hybridMultilevel"/>
    <w:tmpl w:val="0140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E65336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B93F3A"/>
    <w:multiLevelType w:val="hybridMultilevel"/>
    <w:tmpl w:val="CBA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238E7"/>
    <w:multiLevelType w:val="hybridMultilevel"/>
    <w:tmpl w:val="52BC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EC09CA"/>
    <w:multiLevelType w:val="hybridMultilevel"/>
    <w:tmpl w:val="8AE4ED6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30E17"/>
    <w:multiLevelType w:val="hybridMultilevel"/>
    <w:tmpl w:val="9B62807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C7887"/>
    <w:multiLevelType w:val="hybridMultilevel"/>
    <w:tmpl w:val="E5548488"/>
    <w:lvl w:ilvl="0" w:tplc="1B0A97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F42F80"/>
    <w:multiLevelType w:val="hybridMultilevel"/>
    <w:tmpl w:val="EB08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67EE6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960AD"/>
    <w:multiLevelType w:val="hybridMultilevel"/>
    <w:tmpl w:val="491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77F9F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9365C"/>
    <w:multiLevelType w:val="hybridMultilevel"/>
    <w:tmpl w:val="33A0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3"/>
  </w:num>
  <w:num w:numId="6">
    <w:abstractNumId w:val="25"/>
  </w:num>
  <w:num w:numId="7">
    <w:abstractNumId w:val="27"/>
  </w:num>
  <w:num w:numId="8">
    <w:abstractNumId w:val="21"/>
  </w:num>
  <w:num w:numId="9">
    <w:abstractNumId w:val="14"/>
  </w:num>
  <w:num w:numId="10">
    <w:abstractNumId w:val="26"/>
  </w:num>
  <w:num w:numId="11">
    <w:abstractNumId w:val="24"/>
  </w:num>
  <w:num w:numId="12">
    <w:abstractNumId w:val="15"/>
  </w:num>
  <w:num w:numId="13">
    <w:abstractNumId w:val="23"/>
  </w:num>
  <w:num w:numId="14">
    <w:abstractNumId w:val="18"/>
  </w:num>
  <w:num w:numId="15">
    <w:abstractNumId w:val="35"/>
  </w:num>
  <w:num w:numId="16">
    <w:abstractNumId w:val="22"/>
  </w:num>
  <w:num w:numId="17">
    <w:abstractNumId w:val="33"/>
  </w:num>
  <w:num w:numId="18">
    <w:abstractNumId w:val="31"/>
  </w:num>
  <w:num w:numId="19">
    <w:abstractNumId w:val="29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2"/>
  </w:num>
  <w:num w:numId="23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19B"/>
    <w:rsid w:val="0016136E"/>
    <w:rsid w:val="002801F8"/>
    <w:rsid w:val="00284E6C"/>
    <w:rsid w:val="00310D36"/>
    <w:rsid w:val="0043488C"/>
    <w:rsid w:val="00467CDD"/>
    <w:rsid w:val="005D6C98"/>
    <w:rsid w:val="00771BA5"/>
    <w:rsid w:val="00791C24"/>
    <w:rsid w:val="00A02ED2"/>
    <w:rsid w:val="00AF1899"/>
    <w:rsid w:val="00BC719B"/>
    <w:rsid w:val="00BD4AC7"/>
    <w:rsid w:val="00CB6522"/>
    <w:rsid w:val="00DE317D"/>
    <w:rsid w:val="00E8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19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C719B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C719B"/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BC719B"/>
    <w:pPr>
      <w:spacing w:before="100" w:beforeAutospacing="1" w:after="100" w:afterAutospacing="1"/>
    </w:pPr>
  </w:style>
  <w:style w:type="paragraph" w:styleId="a5">
    <w:name w:val="footnote text"/>
    <w:basedOn w:val="a0"/>
    <w:link w:val="a6"/>
    <w:semiHidden/>
    <w:unhideWhenUsed/>
    <w:rsid w:val="00BC719B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BC719B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BC71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BC719B"/>
    <w:rPr>
      <w:rFonts w:ascii="Calibri" w:eastAsia="Calibri" w:hAnsi="Calibri" w:cs="Times New Roman"/>
      <w:sz w:val="22"/>
    </w:rPr>
  </w:style>
  <w:style w:type="paragraph" w:styleId="a9">
    <w:name w:val="footer"/>
    <w:basedOn w:val="a0"/>
    <w:link w:val="aa"/>
    <w:uiPriority w:val="99"/>
    <w:unhideWhenUsed/>
    <w:rsid w:val="00BC71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C719B"/>
    <w:rPr>
      <w:rFonts w:eastAsia="Times New Roman" w:cs="Times New Roman"/>
      <w:sz w:val="24"/>
      <w:szCs w:val="24"/>
      <w:lang w:eastAsia="ru-RU"/>
    </w:rPr>
  </w:style>
  <w:style w:type="paragraph" w:styleId="ab">
    <w:name w:val="List"/>
    <w:basedOn w:val="a0"/>
    <w:uiPriority w:val="99"/>
    <w:unhideWhenUsed/>
    <w:rsid w:val="00BC719B"/>
    <w:pPr>
      <w:ind w:left="283" w:hanging="283"/>
    </w:pPr>
  </w:style>
  <w:style w:type="paragraph" w:styleId="2">
    <w:name w:val="List 2"/>
    <w:basedOn w:val="a0"/>
    <w:semiHidden/>
    <w:unhideWhenUsed/>
    <w:rsid w:val="00BC719B"/>
    <w:pPr>
      <w:ind w:left="566" w:hanging="283"/>
    </w:pPr>
  </w:style>
  <w:style w:type="paragraph" w:styleId="ac">
    <w:name w:val="Body Text"/>
    <w:basedOn w:val="a0"/>
    <w:link w:val="ad"/>
    <w:uiPriority w:val="99"/>
    <w:semiHidden/>
    <w:unhideWhenUsed/>
    <w:rsid w:val="00BC719B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BC719B"/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1"/>
    <w:uiPriority w:val="99"/>
    <w:unhideWhenUsed/>
    <w:rsid w:val="00BC719B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BC719B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semiHidden/>
    <w:unhideWhenUsed/>
    <w:rsid w:val="00BC71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semiHidden/>
    <w:rsid w:val="00BC719B"/>
    <w:rPr>
      <w:rFonts w:eastAsia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semiHidden/>
    <w:unhideWhenUsed/>
    <w:rsid w:val="00BC71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BC71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2"/>
    <w:basedOn w:val="a0"/>
    <w:rsid w:val="00BC71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BC719B"/>
    <w:rPr>
      <w:rFonts w:ascii="Calibri" w:eastAsia="Times New Roman" w:hAnsi="Calibri" w:cs="Times New Roman"/>
      <w:sz w:val="22"/>
      <w:lang w:eastAsia="ru-RU"/>
    </w:rPr>
  </w:style>
  <w:style w:type="paragraph" w:customStyle="1" w:styleId="af0">
    <w:name w:val="Содержимое таблицы"/>
    <w:basedOn w:val="a0"/>
    <w:rsid w:val="00BC719B"/>
    <w:pPr>
      <w:suppressLineNumbers/>
      <w:suppressAutoHyphens/>
    </w:pPr>
    <w:rPr>
      <w:lang w:eastAsia="ar-SA"/>
    </w:rPr>
  </w:style>
  <w:style w:type="character" w:styleId="af1">
    <w:name w:val="footnote reference"/>
    <w:basedOn w:val="a1"/>
    <w:semiHidden/>
    <w:unhideWhenUsed/>
    <w:rsid w:val="00BC719B"/>
    <w:rPr>
      <w:vertAlign w:val="superscript"/>
    </w:rPr>
  </w:style>
  <w:style w:type="table" w:styleId="12">
    <w:name w:val="Table Grid 1"/>
    <w:basedOn w:val="a2"/>
    <w:semiHidden/>
    <w:unhideWhenUsed/>
    <w:rsid w:val="00BC719B"/>
    <w:rPr>
      <w:rFonts w:eastAsia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2"/>
    <w:uiPriority w:val="59"/>
    <w:rsid w:val="00BC719B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BC719B"/>
    <w:rPr>
      <w:rFonts w:cs="Times New Roman"/>
      <w:color w:val="0000FF"/>
      <w:u w:val="single"/>
    </w:rPr>
  </w:style>
  <w:style w:type="paragraph" w:styleId="af4">
    <w:name w:val="List Paragraph"/>
    <w:basedOn w:val="a0"/>
    <w:uiPriority w:val="99"/>
    <w:qFormat/>
    <w:rsid w:val="00BC719B"/>
    <w:pPr>
      <w:ind w:left="720"/>
      <w:contextualSpacing/>
    </w:pPr>
  </w:style>
  <w:style w:type="paragraph" w:customStyle="1" w:styleId="af5">
    <w:name w:val="Перечисление для таблиц"/>
    <w:basedOn w:val="a0"/>
    <w:uiPriority w:val="99"/>
    <w:rsid w:val="00BC719B"/>
    <w:pPr>
      <w:tabs>
        <w:tab w:val="left" w:pos="227"/>
        <w:tab w:val="num" w:pos="644"/>
      </w:tabs>
      <w:ind w:left="227" w:hanging="227"/>
      <w:jc w:val="both"/>
    </w:pPr>
    <w:rPr>
      <w:sz w:val="22"/>
      <w:szCs w:val="22"/>
    </w:rPr>
  </w:style>
  <w:style w:type="paragraph" w:styleId="a">
    <w:name w:val="Body Text Indent"/>
    <w:basedOn w:val="a0"/>
    <w:link w:val="af6"/>
    <w:uiPriority w:val="99"/>
    <w:semiHidden/>
    <w:rsid w:val="00BC719B"/>
    <w:pPr>
      <w:numPr>
        <w:numId w:val="1"/>
      </w:numPr>
      <w:tabs>
        <w:tab w:val="clear" w:pos="644"/>
      </w:tabs>
      <w:spacing w:after="120"/>
      <w:ind w:left="283" w:firstLine="0"/>
    </w:pPr>
  </w:style>
  <w:style w:type="character" w:customStyle="1" w:styleId="af6">
    <w:name w:val="Основной текст с отступом Знак"/>
    <w:basedOn w:val="a1"/>
    <w:link w:val="a"/>
    <w:uiPriority w:val="99"/>
    <w:semiHidden/>
    <w:rsid w:val="00BC719B"/>
    <w:rPr>
      <w:rFonts w:eastAsia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BC719B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BC719B"/>
    <w:pPr>
      <w:shd w:val="clear" w:color="auto" w:fill="FFFFFF"/>
      <w:spacing w:before="300" w:line="230" w:lineRule="exact"/>
      <w:jc w:val="both"/>
    </w:pPr>
    <w:rPr>
      <w:rFonts w:eastAsiaTheme="minorHAnsi"/>
      <w:sz w:val="28"/>
      <w:szCs w:val="22"/>
      <w:lang w:eastAsia="en-US"/>
    </w:rPr>
  </w:style>
  <w:style w:type="character" w:customStyle="1" w:styleId="apple-converted-space">
    <w:name w:val="apple-converted-space"/>
    <w:uiPriority w:val="99"/>
    <w:rsid w:val="00BC719B"/>
    <w:rPr>
      <w:rFonts w:cs="Times New Roman"/>
    </w:rPr>
  </w:style>
  <w:style w:type="character" w:styleId="af7">
    <w:name w:val="Strong"/>
    <w:uiPriority w:val="99"/>
    <w:qFormat/>
    <w:rsid w:val="00BC719B"/>
    <w:rPr>
      <w:rFonts w:cs="Times New Roman"/>
      <w:b/>
      <w:bCs/>
    </w:rPr>
  </w:style>
  <w:style w:type="character" w:styleId="af8">
    <w:name w:val="page number"/>
    <w:basedOn w:val="a1"/>
    <w:rsid w:val="00BC719B"/>
  </w:style>
  <w:style w:type="paragraph" w:customStyle="1" w:styleId="210">
    <w:name w:val="Список 21"/>
    <w:basedOn w:val="a0"/>
    <w:rsid w:val="00BC719B"/>
    <w:pPr>
      <w:suppressAutoHyphens/>
      <w:ind w:left="566" w:hanging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ikar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i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dkniga.a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zdrav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ТатВикТем</dc:creator>
  <cp:lastModifiedBy>ТатВикТем</cp:lastModifiedBy>
  <cp:revision>5</cp:revision>
  <cp:lastPrinted>2015-05-07T08:24:00Z</cp:lastPrinted>
  <dcterms:created xsi:type="dcterms:W3CDTF">2015-05-07T06:05:00Z</dcterms:created>
  <dcterms:modified xsi:type="dcterms:W3CDTF">2015-05-16T06:02:00Z</dcterms:modified>
</cp:coreProperties>
</file>